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A232C" w:rsidTr="000928CF">
        <w:tc>
          <w:tcPr>
            <w:tcW w:w="3190" w:type="dxa"/>
          </w:tcPr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 xml:space="preserve">от </w:t>
            </w:r>
            <w:r w:rsidR="00D7041E" w:rsidRPr="007A232C">
              <w:rPr>
                <w:sz w:val="26"/>
                <w:szCs w:val="26"/>
              </w:rPr>
              <w:t>1</w:t>
            </w:r>
            <w:r w:rsidR="00677578" w:rsidRPr="007A232C">
              <w:rPr>
                <w:sz w:val="26"/>
                <w:szCs w:val="26"/>
              </w:rPr>
              <w:t>1</w:t>
            </w:r>
            <w:r w:rsidRPr="007A232C">
              <w:rPr>
                <w:sz w:val="26"/>
                <w:szCs w:val="26"/>
              </w:rPr>
              <w:t xml:space="preserve"> </w:t>
            </w:r>
            <w:r w:rsidR="009E175E" w:rsidRPr="007A232C">
              <w:rPr>
                <w:sz w:val="26"/>
                <w:szCs w:val="26"/>
              </w:rPr>
              <w:t>мая</w:t>
            </w:r>
            <w:r w:rsidRPr="007A232C">
              <w:rPr>
                <w:sz w:val="26"/>
                <w:szCs w:val="26"/>
              </w:rPr>
              <w:t xml:space="preserve"> 2023 года</w:t>
            </w:r>
          </w:p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7A232C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7A232C" w:rsidRDefault="000928CF" w:rsidP="009578B6">
            <w:pPr>
              <w:jc w:val="right"/>
              <w:rPr>
                <w:b/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№ 2</w:t>
            </w:r>
            <w:r w:rsidR="00D92BFB" w:rsidRPr="007A232C">
              <w:rPr>
                <w:sz w:val="26"/>
                <w:szCs w:val="26"/>
              </w:rPr>
              <w:t>3</w:t>
            </w:r>
            <w:r w:rsidR="009578B6">
              <w:rPr>
                <w:sz w:val="26"/>
                <w:szCs w:val="26"/>
              </w:rPr>
              <w:t>5</w:t>
            </w:r>
          </w:p>
        </w:tc>
      </w:tr>
    </w:tbl>
    <w:p w:rsidR="004F3272" w:rsidRPr="007A232C" w:rsidRDefault="004F3272" w:rsidP="00681002">
      <w:pPr>
        <w:jc w:val="center"/>
        <w:rPr>
          <w:b/>
          <w:sz w:val="26"/>
          <w:szCs w:val="26"/>
        </w:rPr>
      </w:pPr>
    </w:p>
    <w:p w:rsidR="00681002" w:rsidRPr="007A232C" w:rsidRDefault="004C6388" w:rsidP="00681002">
      <w:pPr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   </w:t>
      </w:r>
    </w:p>
    <w:p w:rsidR="009578B6" w:rsidRDefault="009578B6" w:rsidP="009578B6">
      <w:pPr>
        <w:jc w:val="center"/>
        <w:rPr>
          <w:b/>
          <w:sz w:val="28"/>
          <w:szCs w:val="28"/>
        </w:rPr>
      </w:pPr>
      <w:r w:rsidRPr="008C6B4B">
        <w:rPr>
          <w:b/>
          <w:sz w:val="28"/>
          <w:szCs w:val="28"/>
        </w:rPr>
        <w:t>О признании утратившим силу</w:t>
      </w:r>
      <w:r>
        <w:rPr>
          <w:b/>
          <w:sz w:val="28"/>
          <w:szCs w:val="28"/>
        </w:rPr>
        <w:t xml:space="preserve"> решения Совета депутатов </w:t>
      </w:r>
    </w:p>
    <w:p w:rsidR="00677578" w:rsidRPr="001A2CB6" w:rsidRDefault="009578B6" w:rsidP="009578B6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городского поселения Междуреченский от 18 ноября 2020 года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 «</w:t>
      </w:r>
      <w:r w:rsidRPr="00FD41B8">
        <w:rPr>
          <w:b/>
          <w:sz w:val="28"/>
          <w:szCs w:val="28"/>
        </w:rPr>
        <w:t xml:space="preserve">Об утверждении местных нормативов градостроительного проектирования городского поселения Междуреченский Кондинского района Ханты-Мансийского автономного округа </w:t>
      </w:r>
      <w:r>
        <w:rPr>
          <w:b/>
          <w:sz w:val="28"/>
          <w:szCs w:val="28"/>
        </w:rPr>
        <w:t>–</w:t>
      </w:r>
      <w:r w:rsidRPr="00FD41B8">
        <w:rPr>
          <w:b/>
          <w:sz w:val="28"/>
          <w:szCs w:val="28"/>
        </w:rPr>
        <w:t xml:space="preserve"> Югры</w:t>
      </w:r>
      <w:r>
        <w:rPr>
          <w:b/>
          <w:sz w:val="28"/>
          <w:szCs w:val="28"/>
        </w:rPr>
        <w:t>»</w:t>
      </w:r>
    </w:p>
    <w:p w:rsidR="00060B40" w:rsidRPr="001A2CB6" w:rsidRDefault="00060B40" w:rsidP="00777585">
      <w:pPr>
        <w:ind w:right="-5"/>
        <w:jc w:val="center"/>
        <w:rPr>
          <w:b/>
          <w:sz w:val="26"/>
          <w:szCs w:val="26"/>
        </w:rPr>
      </w:pPr>
    </w:p>
    <w:p w:rsidR="009578B6" w:rsidRPr="009578B6" w:rsidRDefault="009578B6" w:rsidP="009578B6">
      <w:pPr>
        <w:ind w:firstLine="709"/>
        <w:jc w:val="both"/>
        <w:rPr>
          <w:b/>
          <w:sz w:val="26"/>
          <w:szCs w:val="26"/>
        </w:rPr>
      </w:pPr>
      <w:r w:rsidRPr="009578B6">
        <w:rPr>
          <w:sz w:val="26"/>
          <w:szCs w:val="26"/>
        </w:rPr>
        <w:t xml:space="preserve">В целях приведения правовых актов </w:t>
      </w:r>
      <w:r>
        <w:rPr>
          <w:sz w:val="26"/>
          <w:szCs w:val="26"/>
        </w:rPr>
        <w:t xml:space="preserve">в соответствие </w:t>
      </w:r>
      <w:r w:rsidRPr="009578B6">
        <w:rPr>
          <w:sz w:val="26"/>
          <w:szCs w:val="26"/>
        </w:rPr>
        <w:t xml:space="preserve">с действующим законодательством Российской Федерации, Совет депутатов городского поселения Междуреченский </w:t>
      </w:r>
      <w:r w:rsidRPr="009578B6">
        <w:rPr>
          <w:b/>
          <w:sz w:val="26"/>
          <w:szCs w:val="26"/>
        </w:rPr>
        <w:t>решил:</w:t>
      </w:r>
    </w:p>
    <w:p w:rsidR="009578B6" w:rsidRPr="009578B6" w:rsidRDefault="009578B6" w:rsidP="009578B6">
      <w:pPr>
        <w:pStyle w:val="ac"/>
        <w:numPr>
          <w:ilvl w:val="1"/>
          <w:numId w:val="50"/>
        </w:numPr>
        <w:ind w:left="0" w:firstLine="709"/>
        <w:jc w:val="both"/>
        <w:rPr>
          <w:color w:val="000000"/>
          <w:sz w:val="26"/>
          <w:szCs w:val="26"/>
        </w:rPr>
      </w:pPr>
      <w:r w:rsidRPr="009578B6">
        <w:rPr>
          <w:sz w:val="26"/>
          <w:szCs w:val="26"/>
        </w:rPr>
        <w:t>Признать утратившим силу Решение Совета депутатов городского поселения Междуреченский Кондинского района от 18 ноября 2020 года №</w:t>
      </w:r>
      <w:r>
        <w:rPr>
          <w:sz w:val="26"/>
          <w:szCs w:val="26"/>
        </w:rPr>
        <w:t xml:space="preserve"> </w:t>
      </w:r>
      <w:r w:rsidRPr="009578B6">
        <w:rPr>
          <w:sz w:val="26"/>
          <w:szCs w:val="26"/>
        </w:rPr>
        <w:t>104 «Об утверждении местных нормативов градостроительного проектирования городского поселения Междуреченский Кондинского района Ханты-Мансийского автономного округа – Югры»</w:t>
      </w:r>
      <w:r>
        <w:rPr>
          <w:sz w:val="26"/>
          <w:szCs w:val="26"/>
        </w:rPr>
        <w:t>.</w:t>
      </w:r>
    </w:p>
    <w:p w:rsidR="009578B6" w:rsidRPr="009578B6" w:rsidRDefault="009578B6" w:rsidP="009578B6">
      <w:pPr>
        <w:pStyle w:val="ac"/>
        <w:spacing w:line="0" w:lineRule="atLeast"/>
        <w:ind w:left="0" w:firstLine="709"/>
        <w:jc w:val="both"/>
        <w:rPr>
          <w:sz w:val="26"/>
          <w:szCs w:val="26"/>
        </w:rPr>
      </w:pPr>
      <w:r w:rsidRPr="009578B6">
        <w:rPr>
          <w:sz w:val="26"/>
          <w:szCs w:val="26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2017 года </w:t>
      </w:r>
      <w:r w:rsidRPr="009578B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Pr="009578B6">
        <w:rPr>
          <w:sz w:val="26"/>
          <w:szCs w:val="26"/>
        </w:rPr>
        <w:t xml:space="preserve">    </w:t>
      </w:r>
      <w:r w:rsidRPr="009578B6">
        <w:rPr>
          <w:sz w:val="26"/>
          <w:szCs w:val="26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A22C0F" w:rsidRPr="009578B6" w:rsidRDefault="009578B6" w:rsidP="009578B6">
      <w:pPr>
        <w:pStyle w:val="affe"/>
        <w:spacing w:line="240" w:lineRule="auto"/>
        <w:jc w:val="both"/>
        <w:rPr>
          <w:sz w:val="26"/>
          <w:szCs w:val="26"/>
        </w:rPr>
      </w:pPr>
      <w:r w:rsidRPr="009578B6">
        <w:rPr>
          <w:sz w:val="26"/>
          <w:szCs w:val="26"/>
        </w:rPr>
        <w:t>3. Настоящее решение вступает в силу после его обнародования.</w:t>
      </w:r>
    </w:p>
    <w:p w:rsidR="000928CF" w:rsidRPr="001A2CB6" w:rsidRDefault="000928CF" w:rsidP="007A232C">
      <w:pPr>
        <w:ind w:firstLine="709"/>
        <w:jc w:val="both"/>
        <w:rPr>
          <w:sz w:val="26"/>
          <w:szCs w:val="26"/>
        </w:rPr>
      </w:pPr>
    </w:p>
    <w:p w:rsidR="004F3272" w:rsidRPr="001A2CB6" w:rsidRDefault="004F3272" w:rsidP="00D92BFB">
      <w:pPr>
        <w:ind w:firstLine="709"/>
        <w:jc w:val="both"/>
        <w:rPr>
          <w:sz w:val="26"/>
          <w:szCs w:val="26"/>
        </w:rPr>
      </w:pPr>
    </w:p>
    <w:p w:rsidR="00D92BFB" w:rsidRPr="001A2CB6" w:rsidRDefault="00D92BFB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1A2CB6" w:rsidTr="00D92BFB">
        <w:tc>
          <w:tcPr>
            <w:tcW w:w="4786" w:type="dxa"/>
          </w:tcPr>
          <w:p w:rsidR="00D76A7B" w:rsidRPr="001A2CB6" w:rsidRDefault="00D7041E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П</w:t>
            </w:r>
            <w:r w:rsidR="00D76A7B" w:rsidRPr="001A2CB6">
              <w:rPr>
                <w:sz w:val="26"/>
                <w:szCs w:val="26"/>
              </w:rPr>
              <w:t>редседател</w:t>
            </w:r>
            <w:r w:rsidRPr="001A2CB6">
              <w:rPr>
                <w:sz w:val="26"/>
                <w:szCs w:val="26"/>
              </w:rPr>
              <w:t>ь</w:t>
            </w:r>
            <w:r w:rsidR="00D76A7B" w:rsidRPr="001A2CB6">
              <w:rPr>
                <w:sz w:val="26"/>
                <w:szCs w:val="26"/>
              </w:rPr>
              <w:t xml:space="preserve"> Совета депутатов</w:t>
            </w:r>
            <w:r w:rsidR="009C2BFF" w:rsidRPr="001A2CB6">
              <w:rPr>
                <w:sz w:val="26"/>
                <w:szCs w:val="26"/>
              </w:rPr>
              <w:t xml:space="preserve"> </w:t>
            </w:r>
            <w:r w:rsidR="00D76A7B" w:rsidRPr="001A2CB6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1A2CB6" w:rsidRDefault="00D76A7B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1A2CB6" w:rsidRDefault="00D7041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В.П. Калашнюк</w:t>
            </w:r>
          </w:p>
        </w:tc>
      </w:tr>
    </w:tbl>
    <w:p w:rsidR="00677578" w:rsidRPr="001A2CB6" w:rsidRDefault="00AB7AB0" w:rsidP="00D92BFB">
      <w:pPr>
        <w:ind w:firstLine="709"/>
        <w:jc w:val="both"/>
        <w:rPr>
          <w:sz w:val="26"/>
          <w:szCs w:val="26"/>
        </w:rPr>
      </w:pPr>
      <w:r w:rsidRPr="001A2CB6">
        <w:rPr>
          <w:sz w:val="26"/>
          <w:szCs w:val="26"/>
        </w:rPr>
        <w:t xml:space="preserve">      </w:t>
      </w:r>
      <w:r w:rsidR="0037097B" w:rsidRPr="001A2CB6">
        <w:rPr>
          <w:sz w:val="26"/>
          <w:szCs w:val="26"/>
        </w:rPr>
        <w:t xml:space="preserve"> </w:t>
      </w:r>
      <w:r w:rsidRPr="001A2CB6">
        <w:rPr>
          <w:sz w:val="26"/>
          <w:szCs w:val="26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1A2CB6" w:rsidTr="007A232C">
        <w:trPr>
          <w:trHeight w:val="70"/>
        </w:trPr>
        <w:tc>
          <w:tcPr>
            <w:tcW w:w="3794" w:type="dxa"/>
          </w:tcPr>
          <w:p w:rsidR="00677578" w:rsidRPr="001A2CB6" w:rsidRDefault="00677578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1A2CB6" w:rsidRDefault="00677578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1A2CB6" w:rsidRDefault="00677578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Pr="007A232C" w:rsidRDefault="00AB7AB0" w:rsidP="004F3272">
      <w:pPr>
        <w:jc w:val="both"/>
      </w:pPr>
      <w:r w:rsidRPr="007A232C">
        <w:t xml:space="preserve">   </w:t>
      </w:r>
      <w:r w:rsidR="005E347C" w:rsidRPr="007A232C">
        <w:t xml:space="preserve">      </w:t>
      </w:r>
    </w:p>
    <w:sectPr w:rsidR="00677578" w:rsidRPr="007A232C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00C6E"/>
    <w:multiLevelType w:val="multilevel"/>
    <w:tmpl w:val="8BBE64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3"/>
  </w:num>
  <w:num w:numId="9">
    <w:abstractNumId w:val="29"/>
  </w:num>
  <w:num w:numId="10">
    <w:abstractNumId w:val="32"/>
  </w:num>
  <w:num w:numId="11">
    <w:abstractNumId w:val="34"/>
  </w:num>
  <w:num w:numId="12">
    <w:abstractNumId w:val="39"/>
  </w:num>
  <w:num w:numId="13">
    <w:abstractNumId w:val="3"/>
  </w:num>
  <w:num w:numId="14">
    <w:abstractNumId w:val="29"/>
  </w:num>
  <w:num w:numId="15">
    <w:abstractNumId w:val="16"/>
  </w:num>
  <w:num w:numId="16">
    <w:abstractNumId w:val="44"/>
  </w:num>
  <w:num w:numId="17">
    <w:abstractNumId w:val="44"/>
  </w:num>
  <w:num w:numId="18">
    <w:abstractNumId w:val="4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9"/>
  </w:num>
  <w:num w:numId="24">
    <w:abstractNumId w:val="23"/>
  </w:num>
  <w:num w:numId="25">
    <w:abstractNumId w:val="20"/>
  </w:num>
  <w:num w:numId="26">
    <w:abstractNumId w:val="41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6"/>
  </w:num>
  <w:num w:numId="37">
    <w:abstractNumId w:val="38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578B6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FA3F-1927-4ED9-BBBB-EF9E11DC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24</cp:revision>
  <cp:lastPrinted>2023-05-14T16:54:00Z</cp:lastPrinted>
  <dcterms:created xsi:type="dcterms:W3CDTF">2023-03-06T10:08:00Z</dcterms:created>
  <dcterms:modified xsi:type="dcterms:W3CDTF">2023-05-14T16:54:00Z</dcterms:modified>
</cp:coreProperties>
</file>