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37097B">
        <w:t>2</w:t>
      </w:r>
      <w:r w:rsidR="00206390">
        <w:t>6</w:t>
      </w:r>
      <w:r w:rsidR="00A2713D" w:rsidRPr="004C6388">
        <w:t xml:space="preserve"> </w:t>
      </w:r>
      <w:r w:rsidR="00A547A4" w:rsidRPr="004C6388">
        <w:t>декаб</w:t>
      </w:r>
      <w:r w:rsidRPr="004C6388">
        <w:t xml:space="preserve">ря 2022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8C3BFB" w:rsidRPr="004C6388">
        <w:t>20</w:t>
      </w:r>
      <w:r w:rsidR="00206390">
        <w:t>8</w:t>
      </w:r>
    </w:p>
    <w:p w:rsidR="00681002" w:rsidRPr="004C6388" w:rsidRDefault="00681002" w:rsidP="00681002">
      <w:proofErr w:type="spellStart"/>
      <w:r w:rsidRPr="004C6388">
        <w:t>пгт</w:t>
      </w:r>
      <w:proofErr w:type="spellEnd"/>
      <w:r w:rsidRPr="004C6388">
        <w:t>. Междуреченский</w:t>
      </w:r>
    </w:p>
    <w:p w:rsidR="00681002" w:rsidRPr="004C6388" w:rsidRDefault="00681002" w:rsidP="00681002">
      <w:pPr>
        <w:jc w:val="both"/>
      </w:pPr>
    </w:p>
    <w:p w:rsidR="00206390" w:rsidRDefault="00206390" w:rsidP="0037097B">
      <w:pPr>
        <w:jc w:val="center"/>
        <w:rPr>
          <w:b/>
          <w:sz w:val="26"/>
          <w:szCs w:val="26"/>
        </w:rPr>
      </w:pPr>
      <w:r w:rsidRPr="00206390">
        <w:rPr>
          <w:b/>
          <w:sz w:val="26"/>
          <w:szCs w:val="26"/>
        </w:rPr>
        <w:t>О внесении изменений в решение Совета депутатов городского</w:t>
      </w:r>
    </w:p>
    <w:p w:rsidR="00681002" w:rsidRPr="004C6388" w:rsidRDefault="00206390" w:rsidP="0037097B">
      <w:pPr>
        <w:jc w:val="center"/>
        <w:rPr>
          <w:b/>
        </w:rPr>
      </w:pPr>
      <w:r w:rsidRPr="00206390">
        <w:rPr>
          <w:b/>
          <w:sz w:val="26"/>
          <w:szCs w:val="26"/>
        </w:rPr>
        <w:t xml:space="preserve"> поселения </w:t>
      </w:r>
      <w:proofErr w:type="gramStart"/>
      <w:r w:rsidRPr="00206390">
        <w:rPr>
          <w:b/>
          <w:sz w:val="26"/>
          <w:szCs w:val="26"/>
        </w:rPr>
        <w:t>Междуреченский</w:t>
      </w:r>
      <w:proofErr w:type="gramEnd"/>
      <w:r w:rsidRPr="00206390">
        <w:rPr>
          <w:b/>
          <w:sz w:val="26"/>
          <w:szCs w:val="26"/>
        </w:rPr>
        <w:t xml:space="preserve"> от 29 июня 2012 года № 241 «Об утверждении Положения о размерах и условиях оплаты труда лиц, замещающих должности муниципальной службы в городском поселении Междуреченский»</w:t>
      </w:r>
    </w:p>
    <w:p w:rsidR="00D27778" w:rsidRPr="00E53C00" w:rsidRDefault="00D27778" w:rsidP="00681002">
      <w:pPr>
        <w:jc w:val="center"/>
        <w:rPr>
          <w:b/>
        </w:rPr>
      </w:pPr>
    </w:p>
    <w:p w:rsidR="00206390" w:rsidRPr="00206390" w:rsidRDefault="00206390" w:rsidP="00206390">
      <w:pPr>
        <w:ind w:firstLine="708"/>
        <w:jc w:val="both"/>
        <w:rPr>
          <w:b/>
          <w:color w:val="000000"/>
        </w:rPr>
      </w:pPr>
      <w:proofErr w:type="gramStart"/>
      <w:r w:rsidRPr="00206390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06390">
        <w:rPr>
          <w:rFonts w:cs="Arial"/>
        </w:rPr>
        <w:t xml:space="preserve">постановлением Правительства Ханты-Мансийского автономного округа - Югры </w:t>
      </w:r>
      <w:hyperlink r:id="rId9" w:tooltip="ПОСТАНОВЛЕНИЕ от 23.08.2019 № 278-п Правительство Ханты-Мансийского автономного округа-Югры&#10;&#10;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" w:history="1">
        <w:r w:rsidRPr="00206390">
          <w:rPr>
            <w:rFonts w:cs="Arial"/>
          </w:rPr>
          <w:t>от 23</w:t>
        </w:r>
        <w:r w:rsidRPr="00E53C00">
          <w:rPr>
            <w:rFonts w:cs="Arial"/>
          </w:rPr>
          <w:t xml:space="preserve"> августа </w:t>
        </w:r>
        <w:r w:rsidRPr="00206390">
          <w:rPr>
            <w:rFonts w:cs="Arial"/>
          </w:rPr>
          <w:t>2019 года № 278-п</w:t>
        </w:r>
      </w:hyperlink>
      <w:r w:rsidRPr="00206390">
        <w:rPr>
          <w:rFonts w:cs="Arial"/>
        </w:rPr>
        <w:t xml:space="preserve"> </w:t>
      </w:r>
      <w:r w:rsidRPr="00206390">
        <w:t>«</w:t>
      </w:r>
      <w:r w:rsidRPr="00206390">
        <w:rPr>
          <w:rFonts w:cs="Arial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</w:t>
      </w:r>
      <w:r w:rsidRPr="00206390">
        <w:t>», Уставом муниципального</w:t>
      </w:r>
      <w:proofErr w:type="gramEnd"/>
      <w:r w:rsidRPr="00206390">
        <w:t xml:space="preserve"> образования городское поселение Междуреченский, </w:t>
      </w:r>
      <w:r w:rsidRPr="00206390">
        <w:rPr>
          <w:color w:val="000000"/>
        </w:rPr>
        <w:t xml:space="preserve">Совет депутатов городского поселения Междуреченский </w:t>
      </w:r>
      <w:r w:rsidRPr="00206390">
        <w:rPr>
          <w:b/>
          <w:color w:val="000000"/>
        </w:rPr>
        <w:t>решил:</w:t>
      </w:r>
    </w:p>
    <w:p w:rsidR="00206390" w:rsidRPr="00206390" w:rsidRDefault="00206390" w:rsidP="00206390">
      <w:pPr>
        <w:ind w:firstLine="540"/>
        <w:jc w:val="both"/>
      </w:pPr>
      <w:r w:rsidRPr="00206390">
        <w:t xml:space="preserve">1. Внести в приложение к решению Совета депутатов городского поселения </w:t>
      </w:r>
      <w:proofErr w:type="gramStart"/>
      <w:r w:rsidRPr="00206390">
        <w:t>Междуреченский</w:t>
      </w:r>
      <w:proofErr w:type="gramEnd"/>
      <w:r w:rsidRPr="00206390">
        <w:t xml:space="preserve"> от 29 июня 2012 года № 241 «Об утверждении Положения о размерах и условиях оплаты труда лиц, замещающих должности муниципальной службы в городском поселении Междуреченский» (далее – решение) следующие изменения:</w:t>
      </w:r>
    </w:p>
    <w:p w:rsidR="00206390" w:rsidRPr="00206390" w:rsidRDefault="00206390" w:rsidP="00206390">
      <w:pPr>
        <w:widowControl w:val="0"/>
        <w:autoSpaceDE w:val="0"/>
        <w:autoSpaceDN w:val="0"/>
        <w:adjustRightInd w:val="0"/>
        <w:ind w:firstLine="540"/>
        <w:jc w:val="both"/>
      </w:pPr>
      <w:r w:rsidRPr="00206390">
        <w:t>1.1. Раздел 2 изложить в следующей редакции:</w:t>
      </w:r>
    </w:p>
    <w:p w:rsidR="00206390" w:rsidRPr="00E53C00" w:rsidRDefault="00206390" w:rsidP="00206390">
      <w:pPr>
        <w:widowControl w:val="0"/>
        <w:autoSpaceDE w:val="0"/>
        <w:autoSpaceDN w:val="0"/>
        <w:adjustRightInd w:val="0"/>
        <w:ind w:firstLine="540"/>
        <w:jc w:val="both"/>
      </w:pPr>
      <w:r w:rsidRPr="00206390">
        <w:t xml:space="preserve">«2. Размеры должностных окладов по должностям муниципальной службы, учреждаемых для обеспечения исполнения полномочий администрации городского поселения </w:t>
      </w:r>
      <w:proofErr w:type="gramStart"/>
      <w:r w:rsidRPr="00206390">
        <w:t>Междуреченский</w:t>
      </w:r>
      <w:proofErr w:type="gramEnd"/>
    </w:p>
    <w:p w:rsidR="00206390" w:rsidRPr="00206390" w:rsidRDefault="00206390" w:rsidP="00206390">
      <w:pPr>
        <w:widowControl w:val="0"/>
        <w:autoSpaceDE w:val="0"/>
        <w:autoSpaceDN w:val="0"/>
        <w:adjustRightInd w:val="0"/>
        <w:ind w:firstLine="540"/>
        <w:jc w:val="both"/>
      </w:pPr>
      <w:r w:rsidRPr="00206390">
        <w:t>Лицам, замещающим должности муниципальной службы, устанавливаются следующие должностные оклады:</w:t>
      </w:r>
    </w:p>
    <w:tbl>
      <w:tblPr>
        <w:tblpPr w:leftFromText="180" w:rightFromText="180" w:vertAnchor="text" w:tblpXSpec="center" w:tblpY="9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276"/>
        <w:gridCol w:w="1984"/>
        <w:gridCol w:w="1843"/>
      </w:tblGrid>
      <w:tr w:rsidR="00206390" w:rsidRPr="00206390" w:rsidTr="00E53C00">
        <w:trPr>
          <w:trHeight w:val="68"/>
        </w:trPr>
        <w:tc>
          <w:tcPr>
            <w:tcW w:w="675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№</w:t>
            </w:r>
          </w:p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proofErr w:type="gramStart"/>
            <w:r w:rsidRPr="00206390">
              <w:rPr>
                <w:sz w:val="20"/>
                <w:szCs w:val="20"/>
              </w:rPr>
              <w:t>п</w:t>
            </w:r>
            <w:proofErr w:type="gramEnd"/>
            <w:r w:rsidRPr="00206390">
              <w:rPr>
                <w:sz w:val="20"/>
                <w:szCs w:val="20"/>
              </w:rPr>
              <w:t>/п</w:t>
            </w:r>
          </w:p>
        </w:tc>
        <w:tc>
          <w:tcPr>
            <w:tcW w:w="3686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Группа</w:t>
            </w:r>
          </w:p>
        </w:tc>
        <w:tc>
          <w:tcPr>
            <w:tcW w:w="1984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Функции</w:t>
            </w:r>
          </w:p>
        </w:tc>
        <w:tc>
          <w:tcPr>
            <w:tcW w:w="1843" w:type="dxa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 xml:space="preserve">Должностной </w:t>
            </w:r>
          </w:p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оклад, рублей</w:t>
            </w:r>
          </w:p>
        </w:tc>
      </w:tr>
      <w:tr w:rsidR="00206390" w:rsidRPr="00206390" w:rsidTr="00E53C00">
        <w:trPr>
          <w:trHeight w:val="68"/>
        </w:trPr>
        <w:tc>
          <w:tcPr>
            <w:tcW w:w="675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20639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Первый заместитель главы (главы администрации) муниципального образования</w:t>
            </w:r>
          </w:p>
        </w:tc>
        <w:tc>
          <w:tcPr>
            <w:tcW w:w="1276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высшая</w:t>
            </w:r>
          </w:p>
        </w:tc>
        <w:tc>
          <w:tcPr>
            <w:tcW w:w="1984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3370</w:t>
            </w:r>
          </w:p>
        </w:tc>
      </w:tr>
      <w:tr w:rsidR="00206390" w:rsidRPr="00206390" w:rsidTr="00E53C00">
        <w:trPr>
          <w:trHeight w:val="68"/>
        </w:trPr>
        <w:tc>
          <w:tcPr>
            <w:tcW w:w="675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20639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Заместитель главы</w:t>
            </w:r>
          </w:p>
          <w:p w:rsidR="00206390" w:rsidRPr="0020639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(главы администрации) муниципального образования</w:t>
            </w:r>
          </w:p>
        </w:tc>
        <w:tc>
          <w:tcPr>
            <w:tcW w:w="1276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высшая</w:t>
            </w:r>
          </w:p>
        </w:tc>
        <w:tc>
          <w:tcPr>
            <w:tcW w:w="1984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3370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3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20639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Управляющий делами</w:t>
            </w:r>
          </w:p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высшая</w:t>
            </w:r>
          </w:p>
        </w:tc>
        <w:tc>
          <w:tcPr>
            <w:tcW w:w="1984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3088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4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высшая</w:t>
            </w:r>
          </w:p>
        </w:tc>
        <w:tc>
          <w:tcPr>
            <w:tcW w:w="1984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3135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5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20639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Заместитель начальника</w:t>
            </w:r>
          </w:p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главная</w:t>
            </w:r>
          </w:p>
        </w:tc>
        <w:tc>
          <w:tcPr>
            <w:tcW w:w="1984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3011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6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20639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Начальник (заведующий)</w:t>
            </w:r>
          </w:p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отдела, службы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главная</w:t>
            </w:r>
          </w:p>
        </w:tc>
        <w:tc>
          <w:tcPr>
            <w:tcW w:w="1984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2915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7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главная</w:t>
            </w:r>
          </w:p>
        </w:tc>
        <w:tc>
          <w:tcPr>
            <w:tcW w:w="1984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2280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8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Начальник (заведующий) отдела, службы в составе управления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ведущая</w:t>
            </w:r>
          </w:p>
        </w:tc>
        <w:tc>
          <w:tcPr>
            <w:tcW w:w="1984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2818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9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Заведующий сектором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ведущая</w:t>
            </w:r>
          </w:p>
        </w:tc>
        <w:tc>
          <w:tcPr>
            <w:tcW w:w="1984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2735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10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ведущая</w:t>
            </w:r>
          </w:p>
        </w:tc>
        <w:tc>
          <w:tcPr>
            <w:tcW w:w="1984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2197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lastRenderedPageBreak/>
              <w:t>11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Специалист-эксперт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ведущая</w:t>
            </w:r>
          </w:p>
        </w:tc>
        <w:tc>
          <w:tcPr>
            <w:tcW w:w="1984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2100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12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Муниципальный жилищный инспектор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ведущая</w:t>
            </w:r>
          </w:p>
        </w:tc>
        <w:tc>
          <w:tcPr>
            <w:tcW w:w="1984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2100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13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старшая</w:t>
            </w:r>
          </w:p>
        </w:tc>
        <w:tc>
          <w:tcPr>
            <w:tcW w:w="1984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2031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14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старшая</w:t>
            </w:r>
          </w:p>
        </w:tc>
        <w:tc>
          <w:tcPr>
            <w:tcW w:w="1984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2004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15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старшая</w:t>
            </w:r>
          </w:p>
        </w:tc>
        <w:tc>
          <w:tcPr>
            <w:tcW w:w="1984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обеспечивающий</w:t>
            </w:r>
          </w:p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1989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16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старшая</w:t>
            </w:r>
          </w:p>
        </w:tc>
        <w:tc>
          <w:tcPr>
            <w:tcW w:w="1984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обеспечивающий</w:t>
            </w:r>
          </w:p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1975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17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 xml:space="preserve">Специалист </w:t>
            </w:r>
            <w:r w:rsidRPr="00206390">
              <w:rPr>
                <w:sz w:val="20"/>
                <w:szCs w:val="20"/>
                <w:lang w:val="en-US"/>
              </w:rPr>
              <w:t>I</w:t>
            </w:r>
            <w:r w:rsidRPr="00206390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младшая</w:t>
            </w:r>
          </w:p>
        </w:tc>
        <w:tc>
          <w:tcPr>
            <w:tcW w:w="1984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обеспечивающий</w:t>
            </w:r>
          </w:p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1934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18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 xml:space="preserve">Специалист </w:t>
            </w:r>
            <w:r w:rsidRPr="00206390">
              <w:rPr>
                <w:sz w:val="20"/>
                <w:szCs w:val="20"/>
                <w:lang w:val="en-US"/>
              </w:rPr>
              <w:t xml:space="preserve">II </w:t>
            </w:r>
            <w:r w:rsidRPr="00206390">
              <w:rPr>
                <w:sz w:val="20"/>
                <w:szCs w:val="20"/>
              </w:rPr>
              <w:t>категории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младшая</w:t>
            </w:r>
          </w:p>
        </w:tc>
        <w:tc>
          <w:tcPr>
            <w:tcW w:w="1984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обеспечивающий</w:t>
            </w:r>
          </w:p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1906</w:t>
            </w:r>
          </w:p>
        </w:tc>
      </w:tr>
      <w:tr w:rsidR="00206390" w:rsidRPr="00E53C00" w:rsidTr="00E53C00">
        <w:trPr>
          <w:trHeight w:val="68"/>
        </w:trPr>
        <w:tc>
          <w:tcPr>
            <w:tcW w:w="675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19</w:t>
            </w:r>
            <w:r w:rsidR="00E53C0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206390" w:rsidRPr="00E53C00" w:rsidRDefault="00206390" w:rsidP="00206390">
            <w:pPr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E53C00">
              <w:rPr>
                <w:sz w:val="20"/>
                <w:szCs w:val="20"/>
              </w:rPr>
              <w:t>младшая</w:t>
            </w:r>
          </w:p>
        </w:tc>
        <w:tc>
          <w:tcPr>
            <w:tcW w:w="1984" w:type="dxa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обеспечивающий</w:t>
            </w:r>
          </w:p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06390" w:rsidRPr="00E53C0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1824</w:t>
            </w:r>
          </w:p>
        </w:tc>
      </w:tr>
    </w:tbl>
    <w:p w:rsidR="00206390" w:rsidRPr="00206390" w:rsidRDefault="00206390" w:rsidP="00E53C00">
      <w:pPr>
        <w:widowControl w:val="0"/>
        <w:autoSpaceDE w:val="0"/>
        <w:autoSpaceDN w:val="0"/>
        <w:adjustRightInd w:val="0"/>
        <w:ind w:left="8508" w:firstLine="423"/>
        <w:jc w:val="both"/>
      </w:pPr>
      <w:r w:rsidRPr="00206390">
        <w:t>».</w:t>
      </w:r>
    </w:p>
    <w:p w:rsidR="00206390" w:rsidRPr="00206390" w:rsidRDefault="00206390" w:rsidP="00206390">
      <w:pPr>
        <w:widowControl w:val="0"/>
        <w:autoSpaceDE w:val="0"/>
        <w:autoSpaceDN w:val="0"/>
        <w:adjustRightInd w:val="0"/>
        <w:ind w:firstLine="540"/>
        <w:jc w:val="both"/>
      </w:pPr>
      <w:r w:rsidRPr="00206390">
        <w:t>1.2. Пункт 7.3 раздела 7 изложить в следующей редакции:</w:t>
      </w:r>
    </w:p>
    <w:p w:rsidR="00206390" w:rsidRPr="00206390" w:rsidRDefault="00206390" w:rsidP="00206390">
      <w:pPr>
        <w:widowControl w:val="0"/>
        <w:autoSpaceDE w:val="0"/>
        <w:autoSpaceDN w:val="0"/>
        <w:adjustRightInd w:val="0"/>
        <w:ind w:firstLine="540"/>
        <w:jc w:val="both"/>
      </w:pPr>
      <w:r w:rsidRPr="00206390">
        <w:t>«7.3. Ежемесячная надбавка к должностному окладу за классный чин выплачивается со дня присвоения классного чина в размере: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47"/>
        <w:gridCol w:w="4784"/>
        <w:gridCol w:w="1985"/>
      </w:tblGrid>
      <w:tr w:rsidR="00206390" w:rsidRPr="00206390" w:rsidTr="00E53C00">
        <w:tc>
          <w:tcPr>
            <w:tcW w:w="648" w:type="dxa"/>
            <w:shd w:val="clear" w:color="auto" w:fill="auto"/>
            <w:vAlign w:val="center"/>
          </w:tcPr>
          <w:p w:rsidR="00206390" w:rsidRPr="00206390" w:rsidRDefault="00206390" w:rsidP="00206390">
            <w:pPr>
              <w:jc w:val="center"/>
              <w:rPr>
                <w:b/>
                <w:sz w:val="20"/>
                <w:szCs w:val="20"/>
              </w:rPr>
            </w:pPr>
            <w:r w:rsidRPr="0020639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06390">
              <w:rPr>
                <w:b/>
                <w:sz w:val="20"/>
                <w:szCs w:val="20"/>
              </w:rPr>
              <w:t>п</w:t>
            </w:r>
            <w:proofErr w:type="gramEnd"/>
            <w:r w:rsidRPr="0020639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206390" w:rsidRPr="00206390" w:rsidRDefault="00206390" w:rsidP="00206390">
            <w:pPr>
              <w:jc w:val="center"/>
              <w:rPr>
                <w:b/>
                <w:sz w:val="20"/>
                <w:szCs w:val="20"/>
              </w:rPr>
            </w:pPr>
            <w:r w:rsidRPr="00206390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206390" w:rsidRPr="00206390" w:rsidRDefault="00206390" w:rsidP="00206390">
            <w:pPr>
              <w:jc w:val="center"/>
              <w:rPr>
                <w:b/>
                <w:sz w:val="20"/>
                <w:szCs w:val="20"/>
              </w:rPr>
            </w:pPr>
            <w:r w:rsidRPr="00206390">
              <w:rPr>
                <w:b/>
                <w:sz w:val="20"/>
                <w:szCs w:val="20"/>
              </w:rPr>
              <w:t>Классный чин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b/>
                <w:sz w:val="20"/>
                <w:szCs w:val="20"/>
              </w:rPr>
            </w:pPr>
            <w:r w:rsidRPr="00206390">
              <w:rPr>
                <w:b/>
                <w:sz w:val="20"/>
                <w:szCs w:val="20"/>
              </w:rPr>
              <w:t>Размер надбавки (руб.)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1.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Высшая</w:t>
            </w: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 xml:space="preserve">Действительный муниципальный советник: 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2265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2080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3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1976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2.</w:t>
            </w: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Главная</w:t>
            </w: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Муниципальный советник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1785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1664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3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1560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3.</w:t>
            </w: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Ведущая</w:t>
            </w: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Советник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1422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1300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3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1196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4.</w:t>
            </w: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Старшая</w:t>
            </w: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Референт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1102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936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3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832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5.</w:t>
            </w: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Младшая</w:t>
            </w: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Секретарь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1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742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2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624</w:t>
            </w:r>
          </w:p>
        </w:tc>
      </w:tr>
      <w:tr w:rsidR="00206390" w:rsidRPr="00206390" w:rsidTr="00E53C00">
        <w:tc>
          <w:tcPr>
            <w:tcW w:w="648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6390" w:rsidRPr="00206390" w:rsidRDefault="00206390" w:rsidP="00206390">
            <w:pPr>
              <w:jc w:val="both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3 класс</w:t>
            </w:r>
          </w:p>
        </w:tc>
        <w:tc>
          <w:tcPr>
            <w:tcW w:w="1985" w:type="dxa"/>
            <w:shd w:val="clear" w:color="auto" w:fill="auto"/>
          </w:tcPr>
          <w:p w:rsidR="00206390" w:rsidRPr="00206390" w:rsidRDefault="00206390" w:rsidP="00206390">
            <w:pPr>
              <w:jc w:val="center"/>
              <w:rPr>
                <w:sz w:val="20"/>
                <w:szCs w:val="20"/>
              </w:rPr>
            </w:pPr>
            <w:r w:rsidRPr="00206390">
              <w:rPr>
                <w:sz w:val="20"/>
                <w:szCs w:val="20"/>
              </w:rPr>
              <w:t>520</w:t>
            </w:r>
          </w:p>
        </w:tc>
      </w:tr>
    </w:tbl>
    <w:p w:rsidR="00206390" w:rsidRPr="00206390" w:rsidRDefault="00206390" w:rsidP="00206390">
      <w:pPr>
        <w:widowControl w:val="0"/>
        <w:autoSpaceDE w:val="0"/>
        <w:autoSpaceDN w:val="0"/>
        <w:adjustRightInd w:val="0"/>
        <w:ind w:firstLine="8505"/>
        <w:jc w:val="both"/>
      </w:pPr>
      <w:r>
        <w:rPr>
          <w:sz w:val="26"/>
          <w:szCs w:val="26"/>
        </w:rPr>
        <w:t xml:space="preserve">          </w:t>
      </w:r>
      <w:r w:rsidRPr="00206390">
        <w:t>».</w:t>
      </w:r>
    </w:p>
    <w:p w:rsidR="00206390" w:rsidRPr="00206390" w:rsidRDefault="00206390" w:rsidP="00206390">
      <w:pPr>
        <w:ind w:firstLine="708"/>
        <w:jc w:val="both"/>
      </w:pPr>
      <w:r w:rsidRPr="00206390">
        <w:rPr>
          <w:color w:val="000000"/>
        </w:rPr>
        <w:t xml:space="preserve">2. </w:t>
      </w:r>
      <w:r w:rsidRPr="00206390">
        <w:t xml:space="preserve">Обнародовать настоящее решение в соответствии с решением Совета депутатов городского поселения </w:t>
      </w:r>
      <w:proofErr w:type="gramStart"/>
      <w:r w:rsidRPr="00206390">
        <w:t>Междуреченский</w:t>
      </w:r>
      <w:proofErr w:type="gramEnd"/>
      <w:r w:rsidRPr="00206390">
        <w:t xml:space="preserve"> от 28 апреля 2017 года № 297 «</w:t>
      </w:r>
      <w:r w:rsidRPr="00206390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206390">
        <w:t xml:space="preserve"> органов местного самоуправления муниципального образования городское поселение Междуреченский».</w:t>
      </w:r>
      <w:r w:rsidRPr="00206390">
        <w:rPr>
          <w:highlight w:val="yellow"/>
        </w:rPr>
        <w:t xml:space="preserve"> </w:t>
      </w:r>
    </w:p>
    <w:p w:rsidR="00206390" w:rsidRPr="00206390" w:rsidRDefault="00206390" w:rsidP="002063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06390">
        <w:rPr>
          <w:color w:val="000000"/>
        </w:rPr>
        <w:t xml:space="preserve">3. </w:t>
      </w:r>
      <w:r w:rsidRPr="00206390">
        <w:t>Настоящее решение вступает в силу после его обнародования, и распространяется на правоотношения, возникшие в силу с 01 октября 2022 года.</w:t>
      </w:r>
    </w:p>
    <w:p w:rsidR="00206390" w:rsidRPr="00206390" w:rsidRDefault="00206390" w:rsidP="002063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06390">
        <w:t xml:space="preserve">4.  </w:t>
      </w:r>
      <w:proofErr w:type="gramStart"/>
      <w:r w:rsidRPr="00206390">
        <w:t>Контроль за</w:t>
      </w:r>
      <w:proofErr w:type="gramEnd"/>
      <w:r w:rsidRPr="00206390">
        <w:t xml:space="preserve"> выполнением настоящего решения возложить на постоянную планово-бюджетную комиссию </w:t>
      </w:r>
      <w:r w:rsidRPr="00206390">
        <w:rPr>
          <w:color w:val="000000"/>
        </w:rPr>
        <w:t xml:space="preserve">(Н.Т. Королева) и главу городского поселения Междуреченский А.А. </w:t>
      </w:r>
      <w:proofErr w:type="spellStart"/>
      <w:r w:rsidRPr="00206390">
        <w:rPr>
          <w:color w:val="000000"/>
        </w:rPr>
        <w:t>Кошманова</w:t>
      </w:r>
      <w:proofErr w:type="spellEnd"/>
      <w:r w:rsidRPr="00206390">
        <w:rPr>
          <w:color w:val="000000"/>
        </w:rPr>
        <w:t>.</w:t>
      </w:r>
    </w:p>
    <w:p w:rsidR="00AB7AB0" w:rsidRPr="00E53C00" w:rsidRDefault="00AB7AB0" w:rsidP="00A547A4">
      <w:pPr>
        <w:ind w:firstLine="709"/>
        <w:jc w:val="both"/>
      </w:pPr>
    </w:p>
    <w:p w:rsidR="00AB7AB0" w:rsidRPr="00E53C00" w:rsidRDefault="00AB7AB0" w:rsidP="00AB7AB0">
      <w:pPr>
        <w:jc w:val="both"/>
      </w:pPr>
    </w:p>
    <w:p w:rsidR="00AB7AB0" w:rsidRPr="00E53C00" w:rsidRDefault="00AB7AB0" w:rsidP="00AB7AB0">
      <w:pPr>
        <w:jc w:val="both"/>
      </w:pPr>
      <w:r w:rsidRPr="00E53C00">
        <w:t>Председатель Совета депутатов</w:t>
      </w:r>
    </w:p>
    <w:p w:rsidR="00AB7AB0" w:rsidRPr="00E53C00" w:rsidRDefault="00AB7AB0" w:rsidP="00AB7AB0">
      <w:pPr>
        <w:jc w:val="both"/>
      </w:pPr>
      <w:r w:rsidRPr="00E53C00">
        <w:t xml:space="preserve">городского поселения </w:t>
      </w:r>
      <w:proofErr w:type="gramStart"/>
      <w:r w:rsidRPr="00E53C00">
        <w:t>Междуреченский</w:t>
      </w:r>
      <w:proofErr w:type="gramEnd"/>
      <w:r w:rsidRPr="00E53C00">
        <w:t xml:space="preserve">                 </w:t>
      </w:r>
      <w:r w:rsidR="0037097B" w:rsidRPr="00E53C00">
        <w:t xml:space="preserve"> </w:t>
      </w:r>
      <w:r w:rsidRPr="00E53C00">
        <w:t xml:space="preserve">       </w:t>
      </w:r>
      <w:r w:rsidR="005E347C" w:rsidRPr="00E53C00">
        <w:t xml:space="preserve">          </w:t>
      </w:r>
      <w:r w:rsidRPr="00E53C00">
        <w:t xml:space="preserve">  </w:t>
      </w:r>
      <w:r w:rsidR="004C6388" w:rsidRPr="00E53C00">
        <w:t xml:space="preserve">        </w:t>
      </w:r>
      <w:r w:rsidR="00E53C00">
        <w:t xml:space="preserve">            </w:t>
      </w:r>
      <w:r w:rsidR="004C6388" w:rsidRPr="00E53C00">
        <w:t xml:space="preserve">   </w:t>
      </w:r>
      <w:r w:rsidRPr="00E53C00">
        <w:t xml:space="preserve">В.П. </w:t>
      </w:r>
      <w:proofErr w:type="spellStart"/>
      <w:r w:rsidRPr="00E53C00">
        <w:t>Калашнюк</w:t>
      </w:r>
      <w:proofErr w:type="spellEnd"/>
    </w:p>
    <w:p w:rsidR="00AB7AB0" w:rsidRPr="00E53C00" w:rsidRDefault="00AB7AB0" w:rsidP="00AB7AB0">
      <w:pPr>
        <w:jc w:val="both"/>
      </w:pPr>
    </w:p>
    <w:p w:rsidR="0037097B" w:rsidRPr="00E53C00" w:rsidRDefault="00AB7AB0" w:rsidP="004C6388">
      <w:pPr>
        <w:jc w:val="both"/>
      </w:pPr>
      <w:r w:rsidRPr="00E53C00">
        <w:t>Глава городского поселения</w:t>
      </w:r>
    </w:p>
    <w:p w:rsidR="0037097B" w:rsidRPr="00E53C00" w:rsidRDefault="00AB7AB0" w:rsidP="00E53C00">
      <w:pPr>
        <w:jc w:val="both"/>
      </w:pPr>
      <w:r w:rsidRPr="00E53C00">
        <w:t xml:space="preserve">Междуреченский                                                       </w:t>
      </w:r>
      <w:r w:rsidR="005E347C" w:rsidRPr="00E53C00">
        <w:t xml:space="preserve">           </w:t>
      </w:r>
      <w:r w:rsidRPr="00E53C00">
        <w:t xml:space="preserve">  </w:t>
      </w:r>
      <w:r w:rsidR="004C6388" w:rsidRPr="00E53C00">
        <w:t xml:space="preserve">          </w:t>
      </w:r>
      <w:r w:rsidR="0037097B" w:rsidRPr="00E53C00">
        <w:t xml:space="preserve">        </w:t>
      </w:r>
      <w:r w:rsidR="004C6388" w:rsidRPr="00E53C00">
        <w:t xml:space="preserve"> </w:t>
      </w:r>
      <w:r w:rsidR="00E53C00">
        <w:t xml:space="preserve">            </w:t>
      </w:r>
      <w:bookmarkStart w:id="0" w:name="_GoBack"/>
      <w:bookmarkEnd w:id="0"/>
      <w:r w:rsidR="00E53C00" w:rsidRPr="00E53C00">
        <w:t xml:space="preserve">А.А. </w:t>
      </w:r>
      <w:proofErr w:type="spellStart"/>
      <w:r w:rsidR="00E53C00" w:rsidRPr="00E53C00">
        <w:t>Кошманов</w:t>
      </w:r>
      <w:proofErr w:type="spellEnd"/>
    </w:p>
    <w:sectPr w:rsidR="0037097B" w:rsidRPr="00E53C00" w:rsidSect="0037097B">
      <w:headerReference w:type="default" r:id="rId10"/>
      <w:pgSz w:w="11906" w:h="16838"/>
      <w:pgMar w:top="1134" w:right="850" w:bottom="709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2D" w:rsidRDefault="0051142D" w:rsidP="00681002">
      <w:r>
        <w:separator/>
      </w:r>
    </w:p>
  </w:endnote>
  <w:endnote w:type="continuationSeparator" w:id="0">
    <w:p w:rsidR="0051142D" w:rsidRDefault="0051142D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2D" w:rsidRDefault="0051142D" w:rsidP="00681002">
      <w:r>
        <w:separator/>
      </w:r>
    </w:p>
  </w:footnote>
  <w:footnote w:type="continuationSeparator" w:id="0">
    <w:p w:rsidR="0051142D" w:rsidRDefault="0051142D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70" w:rsidRPr="00681002" w:rsidRDefault="00636270">
    <w:pPr>
      <w:pStyle w:val="a5"/>
      <w:jc w:val="right"/>
      <w:rPr>
        <w:lang w:val="ru-RU"/>
      </w:rPr>
    </w:pPr>
  </w:p>
  <w:p w:rsidR="00636270" w:rsidRDefault="006362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97DAD"/>
    <w:rsid w:val="001A73D9"/>
    <w:rsid w:val="001B021B"/>
    <w:rsid w:val="00206390"/>
    <w:rsid w:val="00290F2C"/>
    <w:rsid w:val="00361437"/>
    <w:rsid w:val="0037097B"/>
    <w:rsid w:val="003E2844"/>
    <w:rsid w:val="00415DD7"/>
    <w:rsid w:val="004171AC"/>
    <w:rsid w:val="004C6388"/>
    <w:rsid w:val="0051142D"/>
    <w:rsid w:val="00555D53"/>
    <w:rsid w:val="005E347C"/>
    <w:rsid w:val="006229FA"/>
    <w:rsid w:val="00636270"/>
    <w:rsid w:val="00661ED9"/>
    <w:rsid w:val="00672928"/>
    <w:rsid w:val="00681002"/>
    <w:rsid w:val="00687347"/>
    <w:rsid w:val="00710784"/>
    <w:rsid w:val="007A6E7A"/>
    <w:rsid w:val="007F6CC4"/>
    <w:rsid w:val="008411CC"/>
    <w:rsid w:val="008C3BFB"/>
    <w:rsid w:val="00904CD1"/>
    <w:rsid w:val="00985B85"/>
    <w:rsid w:val="00A127CD"/>
    <w:rsid w:val="00A2713D"/>
    <w:rsid w:val="00A32C9F"/>
    <w:rsid w:val="00A36B2D"/>
    <w:rsid w:val="00A547A4"/>
    <w:rsid w:val="00AA2659"/>
    <w:rsid w:val="00AB7AB0"/>
    <w:rsid w:val="00C2645D"/>
    <w:rsid w:val="00D27778"/>
    <w:rsid w:val="00D62100"/>
    <w:rsid w:val="00DA760A"/>
    <w:rsid w:val="00DD0B72"/>
    <w:rsid w:val="00DE138B"/>
    <w:rsid w:val="00E14FF3"/>
    <w:rsid w:val="00E53C00"/>
    <w:rsid w:val="00E56B1B"/>
    <w:rsid w:val="00E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../../../../../../../content/act/c42118d5-9399-4987-940d-8249607d15e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33E7-66B2-4037-B626-C66AAC9C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9</cp:revision>
  <cp:lastPrinted>2022-12-20T15:47:00Z</cp:lastPrinted>
  <dcterms:created xsi:type="dcterms:W3CDTF">2022-12-13T08:53:00Z</dcterms:created>
  <dcterms:modified xsi:type="dcterms:W3CDTF">2022-12-25T08:01:00Z</dcterms:modified>
</cp:coreProperties>
</file>