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745CA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D865CE" w:rsidP="00FD6285">
            <w:pPr>
              <w:rPr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от </w:t>
            </w:r>
            <w:r w:rsidR="00864DAD" w:rsidRPr="00745CA6">
              <w:rPr>
                <w:sz w:val="26"/>
                <w:szCs w:val="26"/>
              </w:rPr>
              <w:t>23</w:t>
            </w:r>
            <w:r w:rsidR="000075A4" w:rsidRPr="00745CA6">
              <w:rPr>
                <w:sz w:val="26"/>
                <w:szCs w:val="26"/>
              </w:rPr>
              <w:t xml:space="preserve"> </w:t>
            </w:r>
            <w:r w:rsidR="00375762" w:rsidRPr="00745CA6">
              <w:rPr>
                <w:sz w:val="26"/>
                <w:szCs w:val="26"/>
              </w:rPr>
              <w:t>марта</w:t>
            </w:r>
            <w:r w:rsidR="00C306BE" w:rsidRPr="00745CA6">
              <w:rPr>
                <w:sz w:val="26"/>
                <w:szCs w:val="26"/>
              </w:rPr>
              <w:t xml:space="preserve"> 2021</w:t>
            </w:r>
            <w:r w:rsidR="00387035" w:rsidRPr="00745CA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5F085B" w:rsidP="007100B6">
            <w:pPr>
              <w:jc w:val="right"/>
              <w:rPr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№ </w:t>
            </w:r>
            <w:r w:rsidR="00745CA6" w:rsidRPr="00745CA6">
              <w:rPr>
                <w:sz w:val="26"/>
                <w:szCs w:val="26"/>
              </w:rPr>
              <w:t>34</w:t>
            </w:r>
            <w:r w:rsidR="00387035" w:rsidRPr="00745CA6">
              <w:rPr>
                <w:sz w:val="26"/>
                <w:szCs w:val="26"/>
              </w:rPr>
              <w:t>-п</w:t>
            </w:r>
          </w:p>
        </w:tc>
      </w:tr>
      <w:tr w:rsidR="00387035" w:rsidRPr="00745CA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745CA6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745CA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745CA6" w:rsidTr="00745CA6">
        <w:tc>
          <w:tcPr>
            <w:tcW w:w="6062" w:type="dxa"/>
          </w:tcPr>
          <w:p w:rsidR="00745CA6" w:rsidRPr="00745CA6" w:rsidRDefault="00745CA6" w:rsidP="00745CA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5CA6">
              <w:rPr>
                <w:bCs/>
                <w:kern w:val="28"/>
                <w:sz w:val="26"/>
                <w:szCs w:val="26"/>
              </w:rPr>
              <w:t xml:space="preserve">Об утверждении Положения о видах поощрений и награждений муниципальных служащих администрации городского поселения </w:t>
            </w:r>
            <w:proofErr w:type="gramStart"/>
            <w:r w:rsidRPr="00745CA6">
              <w:rPr>
                <w:bCs/>
                <w:kern w:val="28"/>
                <w:sz w:val="26"/>
                <w:szCs w:val="26"/>
              </w:rPr>
              <w:t>Междуреченский</w:t>
            </w:r>
            <w:proofErr w:type="gramEnd"/>
            <w:r w:rsidRPr="00745CA6">
              <w:rPr>
                <w:bCs/>
                <w:kern w:val="28"/>
                <w:sz w:val="26"/>
                <w:szCs w:val="26"/>
              </w:rPr>
              <w:t xml:space="preserve"> и порядка их применения</w:t>
            </w:r>
          </w:p>
          <w:p w:rsidR="00387035" w:rsidRPr="00745CA6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45CA6" w:rsidRPr="00745CA6" w:rsidRDefault="00745CA6" w:rsidP="00745CA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proofErr w:type="gramStart"/>
      <w:r w:rsidRPr="00745CA6">
        <w:rPr>
          <w:sz w:val="26"/>
          <w:szCs w:val="26"/>
        </w:rPr>
        <w:t>В соответствии со статьей 191 Трудового кодекса Российской Федерации, статьей 26 Федерального закона от 02 марта 2007 года № 25-ФЗ «О муниципальной службе в Российской Федерации», статьей 12 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Уставом городского поселения Междуреченский, учитывая решение Думы Кондинского района от 17 мая</w:t>
      </w:r>
      <w:proofErr w:type="gramEnd"/>
      <w:r w:rsidRPr="00745CA6">
        <w:rPr>
          <w:sz w:val="26"/>
          <w:szCs w:val="26"/>
        </w:rPr>
        <w:t xml:space="preserve"> </w:t>
      </w:r>
      <w:proofErr w:type="gramStart"/>
      <w:r w:rsidRPr="00745CA6">
        <w:rPr>
          <w:sz w:val="26"/>
          <w:szCs w:val="26"/>
        </w:rPr>
        <w:t>2016 года № 115 «Об утверждении Положения о почетном звании и наградах Кондинского района», Соглашение с администрацией городского поселения Междуреченский 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бронирования работников, в целях совершенствования системы мотивации муниципальных служащих, повышения эффективности деятельности муниципальных служащих администрации городского поселения</w:t>
      </w:r>
      <w:proofErr w:type="gramEnd"/>
      <w:r w:rsidRPr="00745CA6">
        <w:rPr>
          <w:sz w:val="26"/>
          <w:szCs w:val="26"/>
        </w:rPr>
        <w:t xml:space="preserve"> </w:t>
      </w:r>
      <w:proofErr w:type="gramStart"/>
      <w:r w:rsidRPr="00745CA6">
        <w:rPr>
          <w:sz w:val="26"/>
          <w:szCs w:val="26"/>
        </w:rPr>
        <w:t>Междуреченский</w:t>
      </w:r>
      <w:proofErr w:type="gramEnd"/>
      <w:r w:rsidRPr="00745CA6">
        <w:rPr>
          <w:sz w:val="26"/>
          <w:szCs w:val="26"/>
        </w:rPr>
        <w:t xml:space="preserve">, </w:t>
      </w:r>
      <w:r w:rsidRPr="00745CA6">
        <w:rPr>
          <w:b/>
          <w:sz w:val="26"/>
          <w:szCs w:val="26"/>
        </w:rPr>
        <w:t>администрация городского поселения Междуреченский постановляет:</w:t>
      </w:r>
    </w:p>
    <w:p w:rsidR="00745CA6" w:rsidRPr="00745CA6" w:rsidRDefault="00745CA6" w:rsidP="00745CA6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745CA6">
        <w:rPr>
          <w:rFonts w:eastAsiaTheme="minorHAnsi"/>
          <w:sz w:val="26"/>
          <w:szCs w:val="26"/>
          <w:lang w:eastAsia="en-US"/>
        </w:rPr>
        <w:t>1. Утвердить Положение о видах поощрений и награждений муниципальных служащих администрации городского поселения Междуреченский и порядок их применения (приложение).</w:t>
      </w:r>
    </w:p>
    <w:p w:rsidR="00745CA6" w:rsidRPr="00745CA6" w:rsidRDefault="00745CA6" w:rsidP="00745CA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745CA6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745CA6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6"/>
          <w:szCs w:val="26"/>
        </w:rPr>
        <w:t xml:space="preserve"> </w:t>
      </w:r>
      <w:r w:rsidRPr="00745CA6">
        <w:rPr>
          <w:sz w:val="26"/>
          <w:szCs w:val="26"/>
        </w:rPr>
        <w:t>округа - Югры.</w:t>
      </w:r>
      <w:proofErr w:type="gramEnd"/>
    </w:p>
    <w:p w:rsidR="00745CA6" w:rsidRPr="00745CA6" w:rsidRDefault="00745CA6" w:rsidP="00745CA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 Постановление вступает в силу после его подписания.</w:t>
      </w:r>
    </w:p>
    <w:p w:rsidR="00745CA6" w:rsidRPr="00745CA6" w:rsidRDefault="00745CA6" w:rsidP="00745CA6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745CA6">
        <w:rPr>
          <w:rFonts w:eastAsiaTheme="minorHAnsi"/>
          <w:sz w:val="26"/>
          <w:szCs w:val="26"/>
          <w:lang w:eastAsia="en-US"/>
        </w:rPr>
        <w:t xml:space="preserve">4. </w:t>
      </w:r>
      <w:proofErr w:type="gramStart"/>
      <w:r w:rsidRPr="00745CA6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745CA6">
        <w:rPr>
          <w:rFonts w:eastAsiaTheme="minorHAnsi"/>
          <w:sz w:val="26"/>
          <w:szCs w:val="26"/>
          <w:lang w:eastAsia="en-US"/>
        </w:rPr>
        <w:t xml:space="preserve"> выполнением постановления оставляю за собой.</w:t>
      </w:r>
    </w:p>
    <w:p w:rsidR="00387035" w:rsidRPr="00745CA6" w:rsidRDefault="00387035" w:rsidP="00745C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5CA6" w:rsidRDefault="00745CA6" w:rsidP="00745C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5CA6" w:rsidRPr="00745CA6" w:rsidRDefault="00745CA6" w:rsidP="00745C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745CA6" w:rsidTr="00387035">
        <w:tc>
          <w:tcPr>
            <w:tcW w:w="4492" w:type="dxa"/>
          </w:tcPr>
          <w:p w:rsidR="00387035" w:rsidRPr="00745CA6" w:rsidRDefault="00387035" w:rsidP="007100B6">
            <w:pPr>
              <w:rPr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Глава </w:t>
            </w:r>
            <w:proofErr w:type="gramStart"/>
            <w:r w:rsidRPr="00745CA6">
              <w:rPr>
                <w:sz w:val="26"/>
                <w:szCs w:val="26"/>
              </w:rPr>
              <w:t>городского</w:t>
            </w:r>
            <w:proofErr w:type="gramEnd"/>
            <w:r w:rsidRPr="00745CA6">
              <w:rPr>
                <w:sz w:val="26"/>
                <w:szCs w:val="26"/>
              </w:rPr>
              <w:t xml:space="preserve"> </w:t>
            </w:r>
          </w:p>
          <w:p w:rsidR="00387035" w:rsidRPr="00745CA6" w:rsidRDefault="00387035" w:rsidP="007100B6">
            <w:pPr>
              <w:rPr>
                <w:color w:val="000000"/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745CA6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745CA6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745CA6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745CA6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745CA6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Pr="00745CA6" w:rsidRDefault="00C6142C">
      <w:pPr>
        <w:rPr>
          <w:sz w:val="10"/>
          <w:szCs w:val="10"/>
        </w:rPr>
      </w:pPr>
    </w:p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864DAD">
        <w:t>23</w:t>
      </w:r>
      <w:r w:rsidR="007438ED">
        <w:t>.</w:t>
      </w:r>
      <w:r w:rsidR="00C306BE">
        <w:t>0</w:t>
      </w:r>
      <w:r w:rsidR="00375762">
        <w:t>3</w:t>
      </w:r>
      <w:r w:rsidR="00BA2594">
        <w:t>.202</w:t>
      </w:r>
      <w:r w:rsidR="00C306BE">
        <w:t>1</w:t>
      </w:r>
      <w:r w:rsidR="00BA2594">
        <w:t xml:space="preserve"> № </w:t>
      </w:r>
      <w:r w:rsidR="00745CA6">
        <w:t>34</w:t>
      </w:r>
      <w:r w:rsidR="00BA2594" w:rsidRPr="001D4512">
        <w:t>-п</w:t>
      </w:r>
    </w:p>
    <w:p w:rsidR="00672F41" w:rsidRPr="00745CA6" w:rsidRDefault="00672F41" w:rsidP="004C52BE">
      <w:pPr>
        <w:rPr>
          <w:color w:val="000000"/>
          <w:sz w:val="26"/>
          <w:szCs w:val="26"/>
        </w:rPr>
      </w:pPr>
    </w:p>
    <w:p w:rsidR="00745CA6" w:rsidRPr="00745CA6" w:rsidRDefault="00745CA6" w:rsidP="00745CA6">
      <w:pPr>
        <w:keepNext/>
        <w:suppressAutoHyphens/>
        <w:ind w:right="-284"/>
        <w:jc w:val="center"/>
        <w:outlineLvl w:val="0"/>
        <w:rPr>
          <w:sz w:val="26"/>
          <w:szCs w:val="26"/>
        </w:rPr>
      </w:pPr>
      <w:r w:rsidRPr="00745CA6">
        <w:rPr>
          <w:sz w:val="26"/>
          <w:szCs w:val="26"/>
        </w:rPr>
        <w:t xml:space="preserve">Положение </w:t>
      </w:r>
    </w:p>
    <w:p w:rsidR="00745CA6" w:rsidRPr="00745CA6" w:rsidRDefault="00745CA6" w:rsidP="00745CA6">
      <w:pPr>
        <w:keepNext/>
        <w:suppressAutoHyphens/>
        <w:ind w:right="-284"/>
        <w:jc w:val="center"/>
        <w:outlineLvl w:val="0"/>
        <w:rPr>
          <w:bCs/>
          <w:sz w:val="26"/>
          <w:szCs w:val="26"/>
        </w:rPr>
      </w:pPr>
      <w:r w:rsidRPr="00745CA6">
        <w:rPr>
          <w:bCs/>
          <w:sz w:val="26"/>
          <w:szCs w:val="26"/>
        </w:rPr>
        <w:t>о видах поощрений и награждений муниципальных служащих</w:t>
      </w:r>
    </w:p>
    <w:p w:rsidR="00745CA6" w:rsidRPr="00745CA6" w:rsidRDefault="00745CA6" w:rsidP="00745CA6">
      <w:pPr>
        <w:keepNext/>
        <w:suppressAutoHyphens/>
        <w:ind w:right="-284"/>
        <w:jc w:val="center"/>
        <w:outlineLvl w:val="0"/>
        <w:rPr>
          <w:bCs/>
          <w:color w:val="000000"/>
          <w:sz w:val="26"/>
          <w:szCs w:val="26"/>
        </w:rPr>
      </w:pPr>
      <w:r w:rsidRPr="00745CA6">
        <w:rPr>
          <w:bCs/>
          <w:sz w:val="26"/>
          <w:szCs w:val="26"/>
        </w:rPr>
        <w:t xml:space="preserve">администрации городского поселения </w:t>
      </w:r>
      <w:proofErr w:type="gramStart"/>
      <w:r w:rsidRPr="00745CA6">
        <w:rPr>
          <w:bCs/>
          <w:sz w:val="26"/>
          <w:szCs w:val="26"/>
        </w:rPr>
        <w:t>Междуреченский</w:t>
      </w:r>
      <w:proofErr w:type="gramEnd"/>
      <w:r w:rsidRPr="00745CA6">
        <w:rPr>
          <w:bCs/>
          <w:sz w:val="26"/>
          <w:szCs w:val="26"/>
        </w:rPr>
        <w:t xml:space="preserve"> </w:t>
      </w:r>
      <w:r w:rsidRPr="00745CA6">
        <w:rPr>
          <w:bCs/>
          <w:color w:val="000000"/>
          <w:sz w:val="26"/>
          <w:szCs w:val="26"/>
        </w:rPr>
        <w:t>и порядка их применения</w:t>
      </w:r>
    </w:p>
    <w:p w:rsidR="00745CA6" w:rsidRDefault="00745CA6" w:rsidP="00745CA6">
      <w:pPr>
        <w:keepNext/>
        <w:suppressAutoHyphens/>
        <w:ind w:right="-284"/>
        <w:jc w:val="center"/>
        <w:outlineLvl w:val="0"/>
        <w:rPr>
          <w:bCs/>
          <w:sz w:val="26"/>
          <w:szCs w:val="26"/>
        </w:rPr>
      </w:pPr>
      <w:r w:rsidRPr="00745CA6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далее - Положение</w:t>
      </w:r>
      <w:r w:rsidRPr="00745CA6">
        <w:rPr>
          <w:bCs/>
          <w:sz w:val="26"/>
          <w:szCs w:val="26"/>
        </w:rPr>
        <w:t>)</w:t>
      </w:r>
    </w:p>
    <w:p w:rsidR="00745CA6" w:rsidRPr="00745CA6" w:rsidRDefault="00745CA6" w:rsidP="00745CA6">
      <w:pPr>
        <w:keepNext/>
        <w:suppressAutoHyphens/>
        <w:ind w:right="-284"/>
        <w:jc w:val="center"/>
        <w:outlineLvl w:val="0"/>
        <w:rPr>
          <w:bCs/>
          <w:sz w:val="26"/>
          <w:szCs w:val="26"/>
        </w:rPr>
      </w:pPr>
    </w:p>
    <w:p w:rsidR="00745CA6" w:rsidRDefault="00745CA6" w:rsidP="00745CA6">
      <w:pPr>
        <w:ind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Раздел </w:t>
      </w:r>
      <w:r>
        <w:rPr>
          <w:bCs/>
          <w:sz w:val="26"/>
          <w:szCs w:val="26"/>
          <w:lang w:val="en-US"/>
        </w:rPr>
        <w:t>I</w:t>
      </w:r>
      <w:r w:rsidRPr="00745CA6">
        <w:rPr>
          <w:bCs/>
          <w:sz w:val="26"/>
          <w:szCs w:val="26"/>
        </w:rPr>
        <w:t>. Общие положения</w:t>
      </w:r>
    </w:p>
    <w:p w:rsidR="00745CA6" w:rsidRPr="00745CA6" w:rsidRDefault="00745CA6" w:rsidP="00745CA6">
      <w:pPr>
        <w:ind w:right="-284"/>
        <w:jc w:val="center"/>
        <w:rPr>
          <w:bCs/>
          <w:sz w:val="26"/>
          <w:szCs w:val="26"/>
        </w:rPr>
      </w:pPr>
    </w:p>
    <w:p w:rsidR="00745CA6" w:rsidRPr="00745CA6" w:rsidRDefault="00745CA6" w:rsidP="00745CA6">
      <w:pPr>
        <w:keepNext/>
        <w:suppressAutoHyphens/>
        <w:ind w:right="-284" w:firstLine="709"/>
        <w:jc w:val="both"/>
        <w:outlineLvl w:val="0"/>
        <w:rPr>
          <w:bCs/>
          <w:sz w:val="26"/>
          <w:szCs w:val="26"/>
        </w:rPr>
      </w:pPr>
      <w:bookmarkStart w:id="0" w:name="sub_1011"/>
      <w:r w:rsidRPr="00745CA6">
        <w:rPr>
          <w:sz w:val="26"/>
          <w:szCs w:val="26"/>
        </w:rPr>
        <w:t>1.1. Положение регулирует порядок применения поощрений  и награждений муниципальных служащих администрации городского поселения Междуреченский (далее – муниципальные служащие),</w:t>
      </w:r>
      <w:bookmarkStart w:id="1" w:name="sub_1012"/>
      <w:bookmarkEnd w:id="0"/>
      <w:r w:rsidRPr="00745CA6">
        <w:rPr>
          <w:sz w:val="26"/>
          <w:szCs w:val="26"/>
        </w:rPr>
        <w:t xml:space="preserve"> направлено на стимулирование успешного и добросовестного исполнения муниципальными служащими должностных обязанностей и определяет виды поощрений, применяемых  к муниципальным служащим, замещающим должности муниципальной службы </w:t>
      </w:r>
      <w:r w:rsidRPr="00745CA6">
        <w:rPr>
          <w:bCs/>
          <w:sz w:val="26"/>
          <w:szCs w:val="26"/>
        </w:rPr>
        <w:t>администрации городского поселения Междуреченский.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1.2. Основанием для поощрения и награждения муниципальных служащих является: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bookmarkStart w:id="2" w:name="sub_1111"/>
      <w:bookmarkEnd w:id="1"/>
      <w:r w:rsidRPr="00745CA6">
        <w:rPr>
          <w:sz w:val="26"/>
          <w:szCs w:val="26"/>
        </w:rPr>
        <w:t>1.2.1. Образцовое выполнение муниципальным служащим должностных обязанностей.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bookmarkStart w:id="3" w:name="sub_1112"/>
      <w:bookmarkEnd w:id="2"/>
      <w:r w:rsidRPr="00745CA6">
        <w:rPr>
          <w:sz w:val="26"/>
          <w:szCs w:val="26"/>
        </w:rPr>
        <w:t>1.2.2. Продолжительная и безупречная служба.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bookmarkStart w:id="4" w:name="sub_1113"/>
      <w:bookmarkEnd w:id="3"/>
      <w:r w:rsidRPr="00745CA6">
        <w:rPr>
          <w:sz w:val="26"/>
          <w:szCs w:val="26"/>
        </w:rPr>
        <w:t>1.2.3. Выполнение заданий особой важности и сложности.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bookmarkStart w:id="5" w:name="sub_1114"/>
      <w:bookmarkEnd w:id="4"/>
      <w:r w:rsidRPr="00745CA6">
        <w:rPr>
          <w:sz w:val="26"/>
          <w:szCs w:val="26"/>
        </w:rPr>
        <w:t xml:space="preserve">1.2.4. </w:t>
      </w:r>
      <w:proofErr w:type="gramStart"/>
      <w:r w:rsidRPr="00745CA6">
        <w:rPr>
          <w:sz w:val="26"/>
          <w:szCs w:val="26"/>
        </w:rPr>
        <w:t>Многолетний добросовестный</w:t>
      </w:r>
      <w:proofErr w:type="gramEnd"/>
      <w:r w:rsidRPr="00745CA6">
        <w:rPr>
          <w:sz w:val="26"/>
          <w:szCs w:val="26"/>
        </w:rPr>
        <w:t xml:space="preserve"> труд, юбилейные и памятные даты.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1.2.5. Раскрытие правонарушения коррупционной направленности.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bookmarkStart w:id="6" w:name="sub_1115"/>
      <w:bookmarkEnd w:id="5"/>
      <w:r w:rsidRPr="00745CA6">
        <w:rPr>
          <w:sz w:val="26"/>
          <w:szCs w:val="26"/>
        </w:rPr>
        <w:t>1.2.6. Другие достижения в работе.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bookmarkStart w:id="7" w:name="sub_1013"/>
      <w:bookmarkEnd w:id="6"/>
      <w:r w:rsidRPr="00745CA6">
        <w:rPr>
          <w:sz w:val="26"/>
          <w:szCs w:val="26"/>
        </w:rPr>
        <w:t xml:space="preserve">1.3. </w:t>
      </w:r>
      <w:proofErr w:type="gramStart"/>
      <w:r w:rsidRPr="00745CA6">
        <w:rPr>
          <w:sz w:val="26"/>
          <w:szCs w:val="26"/>
        </w:rPr>
        <w:t>Положение устанавливает виды поощрений и награждений муниципальных служащих, критерии для представления к тому или иному виду поощрений или награждений, порядок рассмотрения и оформления документов.</w:t>
      </w:r>
      <w:proofErr w:type="gramEnd"/>
    </w:p>
    <w:bookmarkEnd w:id="7"/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</w:p>
    <w:p w:rsidR="00745CA6" w:rsidRDefault="00745CA6" w:rsidP="00745CA6">
      <w:pPr>
        <w:keepNext/>
        <w:suppressAutoHyphens/>
        <w:ind w:right="-284"/>
        <w:jc w:val="center"/>
        <w:outlineLvl w:val="0"/>
        <w:rPr>
          <w:sz w:val="26"/>
          <w:szCs w:val="26"/>
        </w:rPr>
      </w:pPr>
      <w:bookmarkStart w:id="8" w:name="sub_1002"/>
      <w:r>
        <w:rPr>
          <w:bCs/>
          <w:sz w:val="26"/>
          <w:szCs w:val="26"/>
        </w:rPr>
        <w:t>Раздел</w:t>
      </w:r>
      <w:r w:rsidRPr="000D15F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 w:rsidRPr="00745CA6">
        <w:rPr>
          <w:sz w:val="26"/>
          <w:szCs w:val="26"/>
        </w:rPr>
        <w:t>. Виды поощрений и награждений</w:t>
      </w:r>
      <w:bookmarkEnd w:id="8"/>
    </w:p>
    <w:p w:rsidR="00745CA6" w:rsidRPr="00745CA6" w:rsidRDefault="00745CA6" w:rsidP="00745CA6">
      <w:pPr>
        <w:keepNext/>
        <w:suppressAutoHyphens/>
        <w:ind w:right="-284"/>
        <w:jc w:val="center"/>
        <w:outlineLvl w:val="0"/>
        <w:rPr>
          <w:sz w:val="26"/>
          <w:szCs w:val="26"/>
        </w:rPr>
      </w:pPr>
    </w:p>
    <w:p w:rsidR="00745CA6" w:rsidRPr="00745CA6" w:rsidRDefault="00745CA6" w:rsidP="00745CA6">
      <w:pPr>
        <w:keepNext/>
        <w:suppressAutoHyphens/>
        <w:ind w:right="-284" w:firstLine="708"/>
        <w:jc w:val="both"/>
        <w:outlineLvl w:val="0"/>
        <w:rPr>
          <w:sz w:val="26"/>
          <w:szCs w:val="26"/>
        </w:rPr>
      </w:pPr>
      <w:bookmarkStart w:id="9" w:name="sub_1021"/>
      <w:r w:rsidRPr="00745CA6">
        <w:rPr>
          <w:sz w:val="26"/>
          <w:szCs w:val="26"/>
        </w:rPr>
        <w:t xml:space="preserve">2.1. В администрации городского поселения </w:t>
      </w:r>
      <w:proofErr w:type="gramStart"/>
      <w:r w:rsidRPr="00745CA6">
        <w:rPr>
          <w:sz w:val="26"/>
          <w:szCs w:val="26"/>
        </w:rPr>
        <w:t>Междуреченский</w:t>
      </w:r>
      <w:proofErr w:type="gramEnd"/>
      <w:r w:rsidRPr="00745CA6">
        <w:rPr>
          <w:sz w:val="26"/>
          <w:szCs w:val="26"/>
        </w:rPr>
        <w:t xml:space="preserve"> применяются </w:t>
      </w:r>
      <w:bookmarkStart w:id="10" w:name="sub_20"/>
      <w:r w:rsidRPr="00745CA6">
        <w:rPr>
          <w:sz w:val="26"/>
          <w:szCs w:val="26"/>
        </w:rPr>
        <w:t>следующие виды поощрений и награждений:</w:t>
      </w:r>
    </w:p>
    <w:bookmarkEnd w:id="10"/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2.1.1. Объявление благодарности. </w:t>
      </w:r>
    </w:p>
    <w:p w:rsidR="00745CA6" w:rsidRPr="00745CA6" w:rsidRDefault="00745CA6" w:rsidP="00745CA6">
      <w:pPr>
        <w:keepNext/>
        <w:suppressAutoHyphens/>
        <w:ind w:right="-284" w:firstLine="708"/>
        <w:jc w:val="both"/>
        <w:outlineLvl w:val="0"/>
        <w:rPr>
          <w:sz w:val="26"/>
          <w:szCs w:val="26"/>
        </w:rPr>
      </w:pPr>
      <w:bookmarkStart w:id="11" w:name="sub_1022"/>
      <w:bookmarkEnd w:id="9"/>
      <w:r w:rsidRPr="00745CA6">
        <w:rPr>
          <w:sz w:val="26"/>
          <w:szCs w:val="26"/>
        </w:rPr>
        <w:t>2.1.2. Награждение ценным подарком.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2.1.3. Награждение Почетной грамотой. </w:t>
      </w:r>
      <w:bookmarkEnd w:id="11"/>
      <w:r w:rsidRPr="00745CA6">
        <w:rPr>
          <w:sz w:val="26"/>
          <w:szCs w:val="26"/>
        </w:rPr>
        <w:t xml:space="preserve"> 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bookmarkStart w:id="12" w:name="sub_1003"/>
      <w:r w:rsidRPr="00745CA6">
        <w:rPr>
          <w:sz w:val="26"/>
          <w:szCs w:val="26"/>
        </w:rPr>
        <w:t>2.1.4. Присвоение почетного звания.</w:t>
      </w:r>
    </w:p>
    <w:p w:rsidR="00745CA6" w:rsidRPr="00745CA6" w:rsidRDefault="00745CA6" w:rsidP="00745CA6">
      <w:pPr>
        <w:keepNext/>
        <w:suppressAutoHyphens/>
        <w:ind w:right="-284"/>
        <w:jc w:val="center"/>
        <w:outlineLvl w:val="0"/>
        <w:rPr>
          <w:sz w:val="26"/>
          <w:szCs w:val="26"/>
        </w:rPr>
      </w:pPr>
    </w:p>
    <w:p w:rsidR="00745CA6" w:rsidRDefault="00745CA6" w:rsidP="00745CA6">
      <w:pPr>
        <w:keepNext/>
        <w:suppressAutoHyphens/>
        <w:ind w:right="-284"/>
        <w:jc w:val="center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Раздел</w:t>
      </w:r>
      <w:r w:rsidRPr="00745CA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 w:rsidRPr="00745CA6">
        <w:rPr>
          <w:sz w:val="26"/>
          <w:szCs w:val="26"/>
        </w:rPr>
        <w:t xml:space="preserve">. Порядок применения поощрений и награждений, </w:t>
      </w:r>
    </w:p>
    <w:p w:rsidR="00745CA6" w:rsidRDefault="00745CA6" w:rsidP="00745CA6">
      <w:pPr>
        <w:keepNext/>
        <w:suppressAutoHyphens/>
        <w:ind w:right="-284"/>
        <w:jc w:val="center"/>
        <w:outlineLvl w:val="0"/>
        <w:rPr>
          <w:sz w:val="26"/>
          <w:szCs w:val="26"/>
        </w:rPr>
      </w:pPr>
      <w:r w:rsidRPr="00745CA6">
        <w:rPr>
          <w:sz w:val="26"/>
          <w:szCs w:val="26"/>
        </w:rPr>
        <w:t>оформление документов</w:t>
      </w:r>
      <w:bookmarkEnd w:id="12"/>
    </w:p>
    <w:p w:rsidR="00745CA6" w:rsidRPr="00745CA6" w:rsidRDefault="00745CA6" w:rsidP="00745CA6">
      <w:pPr>
        <w:keepNext/>
        <w:suppressAutoHyphens/>
        <w:ind w:right="-284"/>
        <w:jc w:val="center"/>
        <w:outlineLvl w:val="0"/>
        <w:rPr>
          <w:sz w:val="26"/>
          <w:szCs w:val="26"/>
        </w:rPr>
      </w:pPr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3.1. </w:t>
      </w:r>
      <w:r w:rsidRPr="000D15F4">
        <w:rPr>
          <w:sz w:val="26"/>
          <w:szCs w:val="26"/>
        </w:rPr>
        <w:t xml:space="preserve">Решение о применении поощрений и награждений, предусмотренных пунктами 2.1.1, 2.1.2 раздела </w:t>
      </w:r>
      <w:r w:rsidRPr="000D15F4">
        <w:rPr>
          <w:sz w:val="26"/>
          <w:szCs w:val="26"/>
          <w:lang w:val="en-US"/>
        </w:rPr>
        <w:t>II</w:t>
      </w:r>
      <w:r w:rsidRPr="000D15F4">
        <w:rPr>
          <w:sz w:val="26"/>
          <w:szCs w:val="26"/>
        </w:rPr>
        <w:t xml:space="preserve"> Положения принимается главой городского поселения </w:t>
      </w:r>
      <w:proofErr w:type="gramStart"/>
      <w:r w:rsidRPr="000D15F4">
        <w:rPr>
          <w:sz w:val="26"/>
          <w:szCs w:val="26"/>
        </w:rPr>
        <w:t>Междуреченский</w:t>
      </w:r>
      <w:proofErr w:type="gramEnd"/>
      <w:r w:rsidRPr="000D15F4">
        <w:rPr>
          <w:sz w:val="26"/>
          <w:szCs w:val="26"/>
        </w:rPr>
        <w:t xml:space="preserve"> по отношению к</w:t>
      </w:r>
      <w:r w:rsidRPr="00745CA6">
        <w:rPr>
          <w:sz w:val="26"/>
          <w:szCs w:val="26"/>
        </w:rPr>
        <w:t xml:space="preserve"> муниципальным служащим, замещающим </w:t>
      </w:r>
      <w:r w:rsidRPr="00745CA6">
        <w:rPr>
          <w:sz w:val="26"/>
          <w:szCs w:val="26"/>
        </w:rPr>
        <w:lastRenderedPageBreak/>
        <w:t>должности муниципальной службы на основании ходатайства и оформляется распоряжением</w:t>
      </w:r>
      <w:r>
        <w:rPr>
          <w:sz w:val="26"/>
          <w:szCs w:val="26"/>
        </w:rPr>
        <w:t xml:space="preserve"> (приложение к Положению).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3.2. </w:t>
      </w:r>
      <w:proofErr w:type="gramStart"/>
      <w:r w:rsidRPr="00745CA6">
        <w:rPr>
          <w:sz w:val="26"/>
          <w:szCs w:val="26"/>
        </w:rPr>
        <w:t>Благодарность объявляется за выполнение на высоком уровне своих трудовых обязанностей, успешную организацию и проведение мероприятий, активное участие в мероприятиях, улучшение показателей работы по сравнению с предыдущими периодами, а также за раскрытие правонарушения коррупционной направленности.</w:t>
      </w:r>
      <w:proofErr w:type="gramEnd"/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3.3. Муниципальный служащий</w:t>
      </w:r>
      <w:r>
        <w:rPr>
          <w:sz w:val="26"/>
          <w:szCs w:val="26"/>
        </w:rPr>
        <w:t xml:space="preserve"> награждается ценным подарком</w:t>
      </w:r>
      <w:r w:rsidRPr="00745CA6">
        <w:rPr>
          <w:sz w:val="26"/>
          <w:szCs w:val="26"/>
        </w:rPr>
        <w:t xml:space="preserve"> за добросовестное исполнение трудовых </w:t>
      </w:r>
      <w:r>
        <w:rPr>
          <w:sz w:val="26"/>
          <w:szCs w:val="26"/>
        </w:rPr>
        <w:t xml:space="preserve">обязанностей, а также в связи </w:t>
      </w:r>
      <w:r w:rsidRPr="00745CA6">
        <w:rPr>
          <w:sz w:val="26"/>
          <w:szCs w:val="26"/>
        </w:rPr>
        <w:t>с юбилейными, праздничными, профессиональными датами.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Ценный подарок - это предмет, имеющий художественную и (или) материальную ценность, передаваемый в собственность муниципального служащего в качестве памятного дара.</w:t>
      </w:r>
    </w:p>
    <w:p w:rsidR="00745CA6" w:rsidRPr="00745CA6" w:rsidRDefault="00745CA6" w:rsidP="00745CA6">
      <w:pPr>
        <w:ind w:right="-284"/>
        <w:jc w:val="both"/>
        <w:rPr>
          <w:sz w:val="26"/>
          <w:szCs w:val="26"/>
        </w:rPr>
      </w:pPr>
      <w:r w:rsidRPr="00745CA6">
        <w:rPr>
          <w:sz w:val="26"/>
          <w:szCs w:val="26"/>
        </w:rPr>
        <w:tab/>
        <w:t>Награждение ценным подарком производится за счет средств администрации городского поселения Междуреченский, в пределах бюджетных ассигнований, утвержденных на текущий финансовый год (согласно смете), на сумму до 3 000 рублей.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3.4. Глава городского поселения </w:t>
      </w:r>
      <w:proofErr w:type="gramStart"/>
      <w:r w:rsidRPr="00745CA6">
        <w:rPr>
          <w:sz w:val="26"/>
          <w:szCs w:val="26"/>
        </w:rPr>
        <w:t>Междуреченский</w:t>
      </w:r>
      <w:proofErr w:type="gramEnd"/>
      <w:r w:rsidRPr="00745CA6">
        <w:rPr>
          <w:sz w:val="26"/>
          <w:szCs w:val="26"/>
        </w:rPr>
        <w:t xml:space="preserve"> готовит представление о применении поощрений и награждений муниципальному служащему.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3.5. Представление должно быть мотивированным, содержать основания и заслуги кандидата на поощрение или награждение, а также следующие данные: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3.5</w:t>
      </w:r>
      <w:r>
        <w:rPr>
          <w:sz w:val="26"/>
          <w:szCs w:val="26"/>
        </w:rPr>
        <w:t>.1. Фамилию, имя, отчество.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3.5.2. Наименование</w:t>
      </w:r>
      <w:r>
        <w:rPr>
          <w:sz w:val="26"/>
          <w:szCs w:val="26"/>
        </w:rPr>
        <w:t xml:space="preserve"> должности муниципальной службы.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3.5</w:t>
      </w:r>
      <w:r>
        <w:rPr>
          <w:sz w:val="26"/>
          <w:szCs w:val="26"/>
        </w:rPr>
        <w:t>.3. Стаж муниципальной службы.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3.5.4. Ходатайство по виду поощрения.</w:t>
      </w:r>
    </w:p>
    <w:p w:rsidR="00745CA6" w:rsidRPr="00745CA6" w:rsidRDefault="00745CA6" w:rsidP="00745CA6">
      <w:pPr>
        <w:ind w:right="-284" w:firstLine="709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3.6. Представление подписывается главой городского поселения </w:t>
      </w:r>
      <w:proofErr w:type="gramStart"/>
      <w:r w:rsidRPr="00745CA6">
        <w:rPr>
          <w:sz w:val="26"/>
          <w:szCs w:val="26"/>
        </w:rPr>
        <w:t>Междуреченский</w:t>
      </w:r>
      <w:proofErr w:type="gramEnd"/>
      <w:r w:rsidRPr="00745CA6">
        <w:rPr>
          <w:sz w:val="26"/>
          <w:szCs w:val="26"/>
        </w:rPr>
        <w:t>.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3.7. Подготовка проекта распоряжения о поощрении и награждении муниципальных служащих осуществляется управлением кадровой политики администрации Кондинского района.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3.8. В тексте распоряжения обязательно указывается, за какие конкретно заслуги поощряется муниципальный служащий, указывается конкретный вид поощрения. 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3.9. Распоряжение должно быть доведено до сведения коллектива администрации городского поселения </w:t>
      </w:r>
      <w:proofErr w:type="gramStart"/>
      <w:r w:rsidRPr="00745CA6">
        <w:rPr>
          <w:sz w:val="26"/>
          <w:szCs w:val="26"/>
        </w:rPr>
        <w:t>Междуреченский</w:t>
      </w:r>
      <w:proofErr w:type="gramEnd"/>
      <w:r w:rsidRPr="00745CA6">
        <w:rPr>
          <w:sz w:val="26"/>
          <w:szCs w:val="26"/>
        </w:rPr>
        <w:t>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3.10. </w:t>
      </w:r>
      <w:proofErr w:type="gramStart"/>
      <w:r w:rsidRPr="00745CA6">
        <w:rPr>
          <w:sz w:val="26"/>
          <w:szCs w:val="26"/>
        </w:rPr>
        <w:t>В  соответствии с Положениями о почетном звании и наградах, утвержденными муниципальными нормативными правовыми актами, муниципальные служащие, состоящие на муниципальной службе в администрации городского поселения Междуреченский, внесшие значительный вклад в деятельность органов местного самоуправления Кондинского района, развитие муниципального образования, достигшие высокого профессионализма, за продолжительную, безупречную и эффективную службу могут быть представлены к ходатайству на награждение Почетной грамотой главы муниципального образования Кондинского</w:t>
      </w:r>
      <w:proofErr w:type="gramEnd"/>
      <w:r w:rsidRPr="00745CA6">
        <w:rPr>
          <w:sz w:val="26"/>
          <w:szCs w:val="26"/>
        </w:rPr>
        <w:t xml:space="preserve"> района.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3.11. </w:t>
      </w:r>
      <w:proofErr w:type="gramStart"/>
      <w:r w:rsidRPr="00745CA6">
        <w:rPr>
          <w:sz w:val="26"/>
          <w:szCs w:val="26"/>
        </w:rPr>
        <w:t xml:space="preserve">В  соответствии с Положениями о почетном звании и наградах, утвержденными муниципальными нормативными правовыми актами, муниципальные служащие, внесшие большой вклад в экономическое, социальное и духовное развитие </w:t>
      </w:r>
      <w:r w:rsidRPr="00745CA6">
        <w:rPr>
          <w:sz w:val="26"/>
          <w:szCs w:val="26"/>
        </w:rPr>
        <w:lastRenderedPageBreak/>
        <w:t xml:space="preserve">органов местного самоуправления Кондинского района могут быть представлены к присвоению Почетного звания муниципального образования Кондинского района.  </w:t>
      </w:r>
      <w:proofErr w:type="gramEnd"/>
    </w:p>
    <w:p w:rsidR="00745CA6" w:rsidRPr="00745CA6" w:rsidRDefault="00745CA6" w:rsidP="00745CA6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3.12. Ходатайства о присвоении Почетного звания и награждении Почетной грамотой с приложением соответствующих документов представляются главой городского поселения </w:t>
      </w:r>
      <w:proofErr w:type="gramStart"/>
      <w:r w:rsidRPr="00745CA6">
        <w:rPr>
          <w:sz w:val="26"/>
          <w:szCs w:val="26"/>
        </w:rPr>
        <w:t>Междуреченский</w:t>
      </w:r>
      <w:proofErr w:type="gramEnd"/>
      <w:r w:rsidRPr="00745CA6">
        <w:rPr>
          <w:sz w:val="26"/>
          <w:szCs w:val="26"/>
        </w:rPr>
        <w:t xml:space="preserve"> на рассмотрение в Межведомственную комиссию  по наградам.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3.13. Решение о применении к муниципальному служащему поощрений и награ</w:t>
      </w:r>
      <w:r w:rsidR="000D15F4">
        <w:rPr>
          <w:sz w:val="26"/>
          <w:szCs w:val="26"/>
        </w:rPr>
        <w:t>ждений, предусмотренных пунктом</w:t>
      </w:r>
      <w:r w:rsidRPr="00745CA6">
        <w:rPr>
          <w:sz w:val="26"/>
          <w:szCs w:val="26"/>
        </w:rPr>
        <w:t xml:space="preserve"> </w:t>
      </w:r>
      <w:r w:rsidR="000D15F4">
        <w:rPr>
          <w:sz w:val="26"/>
          <w:szCs w:val="26"/>
        </w:rPr>
        <w:t xml:space="preserve">2.1.4 раздела </w:t>
      </w:r>
      <w:r w:rsidR="000D15F4">
        <w:rPr>
          <w:sz w:val="26"/>
          <w:szCs w:val="26"/>
          <w:lang w:val="en-US"/>
        </w:rPr>
        <w:t>II</w:t>
      </w:r>
      <w:r w:rsidR="000D15F4">
        <w:rPr>
          <w:sz w:val="26"/>
          <w:szCs w:val="26"/>
        </w:rPr>
        <w:t xml:space="preserve"> Положения</w:t>
      </w:r>
      <w:r w:rsidR="003B30DB" w:rsidRPr="000D15F4">
        <w:rPr>
          <w:sz w:val="26"/>
          <w:szCs w:val="26"/>
        </w:rPr>
        <w:t xml:space="preserve"> </w:t>
      </w:r>
      <w:r w:rsidRPr="00745CA6">
        <w:rPr>
          <w:sz w:val="26"/>
          <w:szCs w:val="26"/>
        </w:rPr>
        <w:t>принимается Межведомственной комиссией по наградам на основании рассмотрения представлений и оформляется правовым актом соответствующего органа местного самоуправления Кондинского района.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3.14. Вручение наград, знаков к Почетным званиям и удостоверений к ним осуществляется в торжественной обстановке высшим должностным лицом муниципального образования Кондинского района или, по поручению, иными должностными лицами в присутствии представителей органов местного самоуправления, иных лиц и общественности.  </w:t>
      </w:r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3.15. </w:t>
      </w:r>
      <w:proofErr w:type="gramStart"/>
      <w:r w:rsidRPr="00745CA6">
        <w:rPr>
          <w:sz w:val="26"/>
          <w:szCs w:val="26"/>
        </w:rPr>
        <w:t xml:space="preserve">Глава муниципального образования Кондинский район по ходатайству главы городского поселения Междуреченский вправе вносить представления Губернатору Ханты-Мансийского автономного округа </w:t>
      </w:r>
      <w:r w:rsidR="003B30DB">
        <w:rPr>
          <w:sz w:val="26"/>
          <w:szCs w:val="26"/>
        </w:rPr>
        <w:t>-</w:t>
      </w:r>
      <w:r w:rsidRPr="00745CA6">
        <w:rPr>
          <w:sz w:val="26"/>
          <w:szCs w:val="26"/>
        </w:rPr>
        <w:t xml:space="preserve"> Югры, Думе Ханты-Мансийского автономного округа </w:t>
      </w:r>
      <w:r w:rsidR="003B30DB">
        <w:rPr>
          <w:sz w:val="26"/>
          <w:szCs w:val="26"/>
        </w:rPr>
        <w:t>-</w:t>
      </w:r>
      <w:r w:rsidRPr="00745CA6">
        <w:rPr>
          <w:sz w:val="26"/>
          <w:szCs w:val="26"/>
        </w:rPr>
        <w:t xml:space="preserve"> Югры по о награждении и присвоении Почетных званий муниципальным служащим городского поселения Междуреченский </w:t>
      </w:r>
      <w:r w:rsidR="003B30DB">
        <w:rPr>
          <w:sz w:val="26"/>
          <w:szCs w:val="26"/>
        </w:rPr>
        <w:t>в порядке, определенном З</w:t>
      </w:r>
      <w:r w:rsidRPr="00745CA6">
        <w:rPr>
          <w:sz w:val="26"/>
          <w:szCs w:val="26"/>
        </w:rPr>
        <w:t xml:space="preserve">аконом Ханты-Мансийского автономного округа - Югры от 27 ноября 2015 </w:t>
      </w:r>
      <w:r w:rsidR="003B30DB">
        <w:rPr>
          <w:sz w:val="26"/>
          <w:szCs w:val="26"/>
        </w:rPr>
        <w:t xml:space="preserve">года </w:t>
      </w:r>
      <w:r w:rsidRPr="00745CA6">
        <w:rPr>
          <w:sz w:val="26"/>
          <w:szCs w:val="26"/>
        </w:rPr>
        <w:t xml:space="preserve">№ 125-оз  «О наградах и почетных званиях Ханты-Мансийского автономного округа </w:t>
      </w:r>
      <w:r w:rsidR="003B30DB">
        <w:rPr>
          <w:sz w:val="26"/>
          <w:szCs w:val="26"/>
        </w:rPr>
        <w:t>-</w:t>
      </w:r>
      <w:r w:rsidRPr="00745CA6">
        <w:rPr>
          <w:sz w:val="26"/>
          <w:szCs w:val="26"/>
        </w:rPr>
        <w:t xml:space="preserve"> Югры». </w:t>
      </w:r>
      <w:proofErr w:type="gramEnd"/>
    </w:p>
    <w:p w:rsidR="00745CA6" w:rsidRPr="00745CA6" w:rsidRDefault="00745CA6" w:rsidP="00745CA6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 xml:space="preserve">3.16. </w:t>
      </w:r>
      <w:proofErr w:type="gramStart"/>
      <w:r w:rsidRPr="00745CA6">
        <w:rPr>
          <w:sz w:val="26"/>
          <w:szCs w:val="26"/>
        </w:rPr>
        <w:t>Глава муниципального образования Кондинский район, за выдающиеся заслуги перед Кондинским районом, Хант</w:t>
      </w:r>
      <w:r w:rsidR="003B30DB">
        <w:rPr>
          <w:sz w:val="26"/>
          <w:szCs w:val="26"/>
        </w:rPr>
        <w:t xml:space="preserve">ы-Мансийским автономным                            округом - </w:t>
      </w:r>
      <w:r w:rsidRPr="00745CA6">
        <w:rPr>
          <w:sz w:val="26"/>
          <w:szCs w:val="26"/>
        </w:rPr>
        <w:t xml:space="preserve">Югрой по ходатайству главы городского поселения Междуреченский может ходатайствовать перед Губернатором </w:t>
      </w:r>
      <w:r w:rsidR="003B30DB">
        <w:rPr>
          <w:sz w:val="26"/>
          <w:szCs w:val="26"/>
        </w:rPr>
        <w:t>Ханты-Мансийского автономного округа - Югры</w:t>
      </w:r>
      <w:r w:rsidRPr="00745CA6">
        <w:rPr>
          <w:sz w:val="26"/>
          <w:szCs w:val="26"/>
        </w:rPr>
        <w:t xml:space="preserve"> о награждении муниципальных служащих государственными наградам Российской Федерации в порядке, определенном Положением о государственных наградах Российской Федерации, утвержденным Указом Президента Российской Федерации от 07 сентября 2010 года № 1099 «О мерах по</w:t>
      </w:r>
      <w:proofErr w:type="gramEnd"/>
      <w:r w:rsidRPr="00745CA6">
        <w:rPr>
          <w:sz w:val="26"/>
          <w:szCs w:val="26"/>
        </w:rPr>
        <w:t xml:space="preserve"> совершенствованию государственной наградной системы Российской Федерации».</w:t>
      </w:r>
    </w:p>
    <w:p w:rsidR="00745CA6" w:rsidRPr="00745CA6" w:rsidRDefault="00745CA6" w:rsidP="00745CA6">
      <w:pPr>
        <w:ind w:right="-284" w:firstLine="708"/>
        <w:jc w:val="both"/>
        <w:rPr>
          <w:sz w:val="26"/>
          <w:szCs w:val="26"/>
        </w:rPr>
      </w:pPr>
      <w:bookmarkStart w:id="13" w:name="sub_1038"/>
      <w:r w:rsidRPr="00745CA6">
        <w:rPr>
          <w:sz w:val="26"/>
          <w:szCs w:val="26"/>
        </w:rPr>
        <w:t>3.17</w:t>
      </w:r>
      <w:r>
        <w:rPr>
          <w:sz w:val="26"/>
          <w:szCs w:val="26"/>
        </w:rPr>
        <w:t>. Учет поощренных и награжде</w:t>
      </w:r>
      <w:r w:rsidRPr="00745CA6">
        <w:rPr>
          <w:sz w:val="26"/>
          <w:szCs w:val="26"/>
        </w:rPr>
        <w:t>нных муниципальных служащих осуществляется управлением кадровой политики администрации Кондинского района.</w:t>
      </w:r>
    </w:p>
    <w:p w:rsidR="00745CA6" w:rsidRPr="00745CA6" w:rsidRDefault="00745CA6" w:rsidP="00745CA6">
      <w:pPr>
        <w:ind w:right="-284" w:firstLine="708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3.18. Сведения о поощрении вносятся в трудовую книжку, сведения о трудовой деятельности и личное дело  награжденного муниципального служащего.</w:t>
      </w:r>
    </w:p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bookmarkStart w:id="14" w:name="sub_1310"/>
      <w:bookmarkEnd w:id="13"/>
      <w:r w:rsidRPr="00745CA6">
        <w:rPr>
          <w:sz w:val="26"/>
          <w:szCs w:val="26"/>
        </w:rPr>
        <w:t>3.19. Не допускается применение поощрений к муниципальному служащему в период действия неснятого дисциплинарного взыскания.</w:t>
      </w:r>
    </w:p>
    <w:bookmarkEnd w:id="14"/>
    <w:p w:rsidR="00745CA6" w:rsidRPr="00745CA6" w:rsidRDefault="00745CA6" w:rsidP="00745CA6">
      <w:pPr>
        <w:ind w:right="-284" w:firstLine="720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3.20. Муниципальный с</w:t>
      </w:r>
      <w:r w:rsidR="003B30DB">
        <w:rPr>
          <w:sz w:val="26"/>
          <w:szCs w:val="26"/>
        </w:rPr>
        <w:t xml:space="preserve">лужащий может быть представлен </w:t>
      </w:r>
      <w:r w:rsidRPr="00745CA6">
        <w:rPr>
          <w:sz w:val="26"/>
          <w:szCs w:val="26"/>
        </w:rPr>
        <w:t>к нескольким видам поощрений и награждений одновременно</w:t>
      </w:r>
      <w:bookmarkStart w:id="15" w:name="sub_1100"/>
      <w:r w:rsidRPr="00745CA6">
        <w:rPr>
          <w:sz w:val="26"/>
          <w:szCs w:val="26"/>
        </w:rPr>
        <w:t>.</w:t>
      </w:r>
    </w:p>
    <w:p w:rsidR="00745CA6" w:rsidRPr="00745CA6" w:rsidRDefault="00745CA6" w:rsidP="00745CA6">
      <w:pPr>
        <w:ind w:firstLine="698"/>
        <w:jc w:val="right"/>
        <w:rPr>
          <w:bCs/>
          <w:sz w:val="26"/>
          <w:szCs w:val="26"/>
        </w:rPr>
      </w:pPr>
    </w:p>
    <w:p w:rsidR="00745CA6" w:rsidRPr="00745CA6" w:rsidRDefault="00745CA6" w:rsidP="00745CA6">
      <w:pPr>
        <w:ind w:firstLine="698"/>
        <w:jc w:val="right"/>
        <w:rPr>
          <w:bCs/>
          <w:sz w:val="26"/>
          <w:szCs w:val="26"/>
        </w:rPr>
      </w:pPr>
    </w:p>
    <w:p w:rsidR="00745CA6" w:rsidRPr="00745CA6" w:rsidRDefault="00745CA6" w:rsidP="00745CA6">
      <w:pPr>
        <w:ind w:firstLine="698"/>
        <w:jc w:val="right"/>
        <w:rPr>
          <w:bCs/>
          <w:sz w:val="26"/>
          <w:szCs w:val="26"/>
        </w:rPr>
      </w:pPr>
    </w:p>
    <w:p w:rsidR="00745CA6" w:rsidRPr="00745CA6" w:rsidRDefault="00745CA6" w:rsidP="00745CA6">
      <w:pPr>
        <w:ind w:firstLine="698"/>
        <w:jc w:val="right"/>
        <w:rPr>
          <w:bCs/>
          <w:sz w:val="26"/>
          <w:szCs w:val="26"/>
        </w:rPr>
      </w:pPr>
    </w:p>
    <w:p w:rsidR="00745CA6" w:rsidRPr="00745CA6" w:rsidRDefault="00745CA6" w:rsidP="00745CA6">
      <w:pPr>
        <w:rPr>
          <w:bCs/>
          <w:sz w:val="26"/>
          <w:szCs w:val="26"/>
        </w:rPr>
      </w:pPr>
    </w:p>
    <w:p w:rsidR="00745CA6" w:rsidRPr="00745CA6" w:rsidRDefault="00745CA6" w:rsidP="00745CA6">
      <w:pPr>
        <w:rPr>
          <w:bCs/>
          <w:sz w:val="26"/>
          <w:szCs w:val="26"/>
        </w:rPr>
      </w:pPr>
    </w:p>
    <w:bookmarkEnd w:id="15"/>
    <w:p w:rsidR="003B30DB" w:rsidRPr="001D4512" w:rsidRDefault="003B30DB" w:rsidP="003B30DB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</w:t>
      </w:r>
      <w:r>
        <w:t>Положению</w:t>
      </w:r>
    </w:p>
    <w:p w:rsidR="00745CA6" w:rsidRPr="00E329C3" w:rsidRDefault="00745CA6" w:rsidP="00745CA6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CA6" w:rsidRPr="00E329C3" w:rsidTr="004004AF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rPr>
                <w:sz w:val="20"/>
                <w:szCs w:val="20"/>
              </w:rPr>
            </w:pPr>
            <w:bookmarkStart w:id="16" w:name="sub_1200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CA6" w:rsidRPr="00E329C3" w:rsidRDefault="00745CA6" w:rsidP="004004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Код</w:t>
            </w:r>
          </w:p>
        </w:tc>
      </w:tr>
      <w:tr w:rsidR="00745CA6" w:rsidRPr="00E329C3" w:rsidTr="004004AF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CA6" w:rsidRPr="00E329C3" w:rsidRDefault="00745CA6" w:rsidP="004004AF">
            <w:pPr>
              <w:ind w:right="57"/>
              <w:jc w:val="right"/>
              <w:rPr>
                <w:sz w:val="16"/>
                <w:szCs w:val="16"/>
              </w:rPr>
            </w:pPr>
            <w:r w:rsidRPr="00E329C3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16"/>
                <w:szCs w:val="16"/>
                <w:lang w:val="en-US"/>
              </w:rPr>
            </w:pPr>
            <w:r w:rsidRPr="00E329C3">
              <w:rPr>
                <w:sz w:val="16"/>
                <w:szCs w:val="16"/>
              </w:rPr>
              <w:t>0301026</w:t>
            </w:r>
          </w:p>
        </w:tc>
      </w:tr>
      <w:tr w:rsidR="00745CA6" w:rsidRPr="00E329C3" w:rsidTr="004004AF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jc w:val="center"/>
              <w:rPr>
                <w:b/>
                <w:sz w:val="20"/>
                <w:szCs w:val="20"/>
              </w:rPr>
            </w:pPr>
            <w:r w:rsidRPr="00E329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CA6" w:rsidRPr="00E329C3" w:rsidRDefault="00745CA6" w:rsidP="004004AF">
            <w:pPr>
              <w:ind w:right="57"/>
              <w:jc w:val="right"/>
              <w:rPr>
                <w:sz w:val="16"/>
                <w:szCs w:val="16"/>
              </w:rPr>
            </w:pPr>
            <w:r w:rsidRPr="00E329C3">
              <w:rPr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16"/>
                <w:szCs w:val="16"/>
              </w:rPr>
            </w:pPr>
          </w:p>
        </w:tc>
      </w:tr>
      <w:tr w:rsidR="00745CA6" w:rsidRPr="00E329C3" w:rsidTr="004004AF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16"/>
                <w:szCs w:val="16"/>
              </w:rPr>
            </w:pPr>
            <w:r w:rsidRPr="00E329C3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45CA6" w:rsidRPr="00E329C3" w:rsidRDefault="00745CA6" w:rsidP="00745CA6">
      <w:pPr>
        <w:rPr>
          <w:sz w:val="16"/>
          <w:szCs w:val="16"/>
        </w:rPr>
      </w:pPr>
    </w:p>
    <w:p w:rsidR="00745CA6" w:rsidRPr="00E329C3" w:rsidRDefault="00745CA6" w:rsidP="00745CA6">
      <w:pPr>
        <w:rPr>
          <w:sz w:val="16"/>
          <w:szCs w:val="16"/>
        </w:rPr>
      </w:pP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1708"/>
        <w:gridCol w:w="1708"/>
      </w:tblGrid>
      <w:tr w:rsidR="00745CA6" w:rsidRPr="00E329C3" w:rsidTr="004004A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16"/>
                <w:szCs w:val="16"/>
              </w:rPr>
            </w:pPr>
            <w:r w:rsidRPr="00E329C3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16"/>
                <w:szCs w:val="16"/>
              </w:rPr>
            </w:pPr>
            <w:r w:rsidRPr="00E329C3">
              <w:rPr>
                <w:sz w:val="16"/>
                <w:szCs w:val="16"/>
              </w:rPr>
              <w:t>Дата составления</w:t>
            </w:r>
          </w:p>
        </w:tc>
      </w:tr>
      <w:tr w:rsidR="00745CA6" w:rsidRPr="00E329C3" w:rsidTr="004004AF"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CA6" w:rsidRPr="00E329C3" w:rsidRDefault="00745CA6" w:rsidP="004004A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329C3">
              <w:rPr>
                <w:b/>
                <w:bCs/>
                <w:sz w:val="20"/>
                <w:szCs w:val="20"/>
              </w:rPr>
              <w:t>РАСПОРЯЖЕНИЕ</w:t>
            </w:r>
          </w:p>
          <w:p w:rsidR="00745CA6" w:rsidRPr="00E329C3" w:rsidRDefault="00745CA6" w:rsidP="00400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CA6" w:rsidRPr="00E329C3" w:rsidRDefault="00745CA6" w:rsidP="00745C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329C3">
        <w:rPr>
          <w:color w:val="000000"/>
          <w:sz w:val="20"/>
          <w:szCs w:val="20"/>
        </w:rPr>
        <w:t>о поощрении работника</w:t>
      </w:r>
    </w:p>
    <w:p w:rsidR="00745CA6" w:rsidRPr="00E329C3" w:rsidRDefault="00745CA6" w:rsidP="00745CA6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745CA6" w:rsidRPr="00E329C3" w:rsidTr="004004AF">
        <w:trPr>
          <w:trHeight w:val="169"/>
        </w:trPr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CA6" w:rsidRPr="00E329C3" w:rsidRDefault="00745CA6" w:rsidP="004004AF">
            <w:pPr>
              <w:keepNext/>
              <w:suppressAutoHyphens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Табельный номер</w:t>
            </w:r>
          </w:p>
        </w:tc>
      </w:tr>
      <w:tr w:rsidR="00745CA6" w:rsidRPr="00E329C3" w:rsidTr="004004AF">
        <w:trPr>
          <w:cantSplit/>
          <w:trHeight w:val="174"/>
        </w:trPr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rPr>
          <w:cantSplit/>
          <w:trHeight w:val="6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фамилия, имя, отчество</w:t>
            </w:r>
          </w:p>
        </w:tc>
      </w:tr>
      <w:tr w:rsidR="00745CA6" w:rsidRPr="00E329C3" w:rsidTr="004004AF">
        <w:trPr>
          <w:trHeight w:val="2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структурное подразделение</w:t>
            </w:r>
          </w:p>
        </w:tc>
      </w:tr>
      <w:tr w:rsidR="00745CA6" w:rsidRPr="00E329C3" w:rsidTr="004004AF">
        <w:trPr>
          <w:trHeight w:val="15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должность (специальность, профессия)</w:t>
            </w:r>
          </w:p>
        </w:tc>
      </w:tr>
    </w:tbl>
    <w:p w:rsidR="00745CA6" w:rsidRPr="00E329C3" w:rsidRDefault="00745CA6" w:rsidP="00745CA6">
      <w:pPr>
        <w:rPr>
          <w:sz w:val="20"/>
          <w:szCs w:val="20"/>
        </w:rPr>
      </w:pPr>
    </w:p>
    <w:p w:rsidR="00745CA6" w:rsidRPr="00E329C3" w:rsidRDefault="00745CA6" w:rsidP="00745CA6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CA6" w:rsidRPr="00E329C3" w:rsidTr="004004AF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мотив поощрения</w:t>
            </w:r>
          </w:p>
        </w:tc>
      </w:tr>
      <w:tr w:rsidR="00745CA6" w:rsidRPr="00E329C3" w:rsidTr="004004AF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</w:tbl>
    <w:p w:rsidR="00745CA6" w:rsidRPr="00E329C3" w:rsidRDefault="00745CA6" w:rsidP="00745CA6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CA6" w:rsidRPr="00E329C3" w:rsidTr="004004AF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вид поощрения (благода</w:t>
            </w:r>
            <w:r w:rsidR="003B30DB">
              <w:rPr>
                <w:sz w:val="20"/>
                <w:szCs w:val="20"/>
              </w:rPr>
              <w:t>рность, ценный подарок, премия -</w:t>
            </w:r>
            <w:r w:rsidRPr="00E329C3">
              <w:rPr>
                <w:sz w:val="20"/>
                <w:szCs w:val="20"/>
              </w:rPr>
              <w:t xml:space="preserve"> указать)</w:t>
            </w:r>
          </w:p>
        </w:tc>
      </w:tr>
      <w:tr w:rsidR="00745CA6" w:rsidRPr="00E329C3" w:rsidTr="004004AF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</w:tbl>
    <w:p w:rsidR="00745CA6" w:rsidRPr="00E329C3" w:rsidRDefault="00745CA6" w:rsidP="00745CA6">
      <w:pPr>
        <w:rPr>
          <w:sz w:val="20"/>
          <w:szCs w:val="20"/>
        </w:rPr>
      </w:pPr>
    </w:p>
    <w:p w:rsidR="00745CA6" w:rsidRPr="00E329C3" w:rsidRDefault="00745CA6" w:rsidP="00745CA6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851"/>
        <w:gridCol w:w="567"/>
        <w:gridCol w:w="142"/>
        <w:gridCol w:w="567"/>
        <w:gridCol w:w="708"/>
        <w:gridCol w:w="566"/>
      </w:tblGrid>
      <w:tr w:rsidR="00745CA6" w:rsidRPr="00E329C3" w:rsidTr="004004A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в сумме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прописью</w:t>
            </w:r>
          </w:p>
        </w:tc>
      </w:tr>
      <w:tr w:rsidR="00745CA6" w:rsidRPr="00E329C3" w:rsidTr="004004AF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руб</w:t>
            </w:r>
            <w:r w:rsidR="003B30D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коп</w:t>
            </w:r>
            <w:r w:rsidR="003B30DB">
              <w:rPr>
                <w:sz w:val="20"/>
                <w:szCs w:val="20"/>
              </w:rPr>
              <w:t>.</w:t>
            </w:r>
          </w:p>
        </w:tc>
      </w:tr>
      <w:tr w:rsidR="00745CA6" w:rsidRPr="00E329C3" w:rsidTr="004004AF">
        <w:trPr>
          <w:cantSplit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jc w:val="right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(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руб</w:t>
            </w:r>
            <w:r w:rsidR="003B30D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ind w:left="57" w:right="57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коп</w:t>
            </w:r>
            <w:r w:rsidR="003B30DB">
              <w:rPr>
                <w:sz w:val="20"/>
                <w:szCs w:val="20"/>
              </w:rPr>
              <w:t>.</w:t>
            </w:r>
            <w:r w:rsidRPr="00E329C3">
              <w:rPr>
                <w:sz w:val="20"/>
                <w:szCs w:val="20"/>
              </w:rPr>
              <w:t>)</w:t>
            </w:r>
          </w:p>
        </w:tc>
      </w:tr>
      <w:tr w:rsidR="00745CA6" w:rsidRPr="00E329C3" w:rsidTr="004004AF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цифрами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CA6" w:rsidRPr="00E329C3" w:rsidRDefault="00745CA6" w:rsidP="00745CA6">
      <w:pPr>
        <w:rPr>
          <w:sz w:val="20"/>
          <w:szCs w:val="20"/>
        </w:rPr>
      </w:pPr>
    </w:p>
    <w:p w:rsidR="00745CA6" w:rsidRPr="00E329C3" w:rsidRDefault="00745CA6" w:rsidP="00745CA6">
      <w:pPr>
        <w:rPr>
          <w:sz w:val="20"/>
          <w:szCs w:val="20"/>
        </w:rPr>
      </w:pPr>
      <w:r w:rsidRPr="00E329C3">
        <w:rPr>
          <w:b/>
          <w:bCs/>
          <w:sz w:val="20"/>
          <w:szCs w:val="20"/>
        </w:rPr>
        <w:t>Основание</w:t>
      </w:r>
      <w:r w:rsidRPr="00E329C3">
        <w:rPr>
          <w:sz w:val="20"/>
          <w:szCs w:val="20"/>
        </w:rPr>
        <w:t>: представление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CA6" w:rsidRPr="00E329C3" w:rsidTr="004004AF"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</w:tbl>
    <w:p w:rsidR="00745CA6" w:rsidRPr="00E329C3" w:rsidRDefault="00745CA6" w:rsidP="00745CA6">
      <w:pPr>
        <w:rPr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26"/>
        <w:gridCol w:w="1858"/>
        <w:gridCol w:w="140"/>
        <w:gridCol w:w="2695"/>
      </w:tblGrid>
      <w:tr w:rsidR="00745CA6" w:rsidRPr="00E329C3" w:rsidTr="004004A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</w:tr>
      <w:tr w:rsidR="00745CA6" w:rsidRPr="00E329C3" w:rsidTr="004004A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jc w:val="center"/>
              <w:rPr>
                <w:sz w:val="20"/>
                <w:szCs w:val="20"/>
              </w:rPr>
            </w:pPr>
            <w:r w:rsidRPr="00E329C3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745CA6" w:rsidRPr="00E329C3" w:rsidRDefault="00745CA6" w:rsidP="00745CA6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142"/>
        <w:gridCol w:w="284"/>
        <w:gridCol w:w="141"/>
        <w:gridCol w:w="993"/>
        <w:gridCol w:w="283"/>
        <w:gridCol w:w="221"/>
        <w:gridCol w:w="203"/>
      </w:tblGrid>
      <w:tr w:rsidR="00745CA6" w:rsidRPr="000D15F4" w:rsidTr="000D15F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E329C3" w:rsidRDefault="00745CA6" w:rsidP="004004AF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E329C3">
              <w:rPr>
                <w:b/>
                <w:bCs/>
                <w:i/>
                <w:iCs/>
                <w:sz w:val="20"/>
                <w:szCs w:val="20"/>
              </w:rPr>
              <w:t>С  распоряжением (приказом) работник ознакомлен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0D15F4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0D15F4" w:rsidRDefault="000D15F4" w:rsidP="004004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0D15F4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0D15F4" w:rsidRDefault="000D15F4" w:rsidP="0040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0D15F4" w:rsidRDefault="00745CA6" w:rsidP="00400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0D15F4" w:rsidRDefault="00745CA6" w:rsidP="004004AF">
            <w:pPr>
              <w:jc w:val="right"/>
              <w:rPr>
                <w:sz w:val="20"/>
                <w:szCs w:val="20"/>
              </w:rPr>
            </w:pPr>
            <w:r w:rsidRPr="000D15F4">
              <w:rPr>
                <w:sz w:val="20"/>
                <w:szCs w:val="20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A6" w:rsidRPr="000D15F4" w:rsidRDefault="00745CA6" w:rsidP="004004AF">
            <w:pPr>
              <w:rPr>
                <w:sz w:val="20"/>
                <w:szCs w:val="20"/>
              </w:rPr>
            </w:pPr>
            <w:bookmarkStart w:id="17" w:name="_GoBack"/>
            <w:bookmarkEnd w:id="17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A6" w:rsidRPr="000D15F4" w:rsidRDefault="00745CA6" w:rsidP="004004AF">
            <w:pPr>
              <w:jc w:val="right"/>
              <w:rPr>
                <w:sz w:val="20"/>
                <w:szCs w:val="20"/>
              </w:rPr>
            </w:pPr>
            <w:proofErr w:type="gramStart"/>
            <w:r w:rsidRPr="000D15F4">
              <w:rPr>
                <w:sz w:val="20"/>
                <w:szCs w:val="20"/>
              </w:rPr>
              <w:t>г</w:t>
            </w:r>
            <w:proofErr w:type="gramEnd"/>
            <w:r w:rsidRPr="000D15F4">
              <w:rPr>
                <w:sz w:val="20"/>
                <w:szCs w:val="20"/>
              </w:rPr>
              <w:t>.</w:t>
            </w:r>
          </w:p>
        </w:tc>
      </w:tr>
      <w:tr w:rsidR="00745CA6" w:rsidRPr="00E329C3" w:rsidTr="000D15F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3B30DB" w:rsidRDefault="00745CA6" w:rsidP="004004AF">
            <w:pPr>
              <w:jc w:val="center"/>
              <w:rPr>
                <w:sz w:val="20"/>
                <w:szCs w:val="20"/>
              </w:rPr>
            </w:pPr>
            <w:r w:rsidRPr="003B30DB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745CA6" w:rsidRPr="00E329C3" w:rsidRDefault="00745CA6" w:rsidP="004004AF">
            <w:pPr>
              <w:rPr>
                <w:sz w:val="16"/>
                <w:szCs w:val="16"/>
              </w:rPr>
            </w:pPr>
          </w:p>
        </w:tc>
      </w:tr>
      <w:bookmarkEnd w:id="16"/>
    </w:tbl>
    <w:p w:rsidR="00745CA6" w:rsidRPr="00C0214C" w:rsidRDefault="00745CA6" w:rsidP="00745CA6">
      <w:pPr>
        <w:jc w:val="both"/>
        <w:rPr>
          <w:sz w:val="25"/>
          <w:szCs w:val="25"/>
        </w:rPr>
      </w:pPr>
    </w:p>
    <w:p w:rsidR="00E32007" w:rsidRPr="00C24F2D" w:rsidRDefault="00E32007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E32007" w:rsidRPr="00C24F2D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D9" w:rsidRDefault="00914BD9" w:rsidP="00E32007">
      <w:r>
        <w:separator/>
      </w:r>
    </w:p>
  </w:endnote>
  <w:endnote w:type="continuationSeparator" w:id="0">
    <w:p w:rsidR="00914BD9" w:rsidRDefault="00914BD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D9" w:rsidRDefault="00914BD9" w:rsidP="00E32007">
      <w:r>
        <w:separator/>
      </w:r>
    </w:p>
  </w:footnote>
  <w:footnote w:type="continuationSeparator" w:id="0">
    <w:p w:rsidR="00914BD9" w:rsidRDefault="00914BD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5F4">
          <w:rPr>
            <w:noProof/>
          </w:rPr>
          <w:t>4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2A6F38"/>
    <w:multiLevelType w:val="hybridMultilevel"/>
    <w:tmpl w:val="CB841BFE"/>
    <w:lvl w:ilvl="0" w:tplc="C0EEEF08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1A7A"/>
    <w:rsid w:val="00052EA9"/>
    <w:rsid w:val="00073F4F"/>
    <w:rsid w:val="000C1432"/>
    <w:rsid w:val="000C3FDD"/>
    <w:rsid w:val="000D15F4"/>
    <w:rsid w:val="000D4112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20BF"/>
    <w:rsid w:val="003031E8"/>
    <w:rsid w:val="00332161"/>
    <w:rsid w:val="00362760"/>
    <w:rsid w:val="00364FCC"/>
    <w:rsid w:val="003675AF"/>
    <w:rsid w:val="00375762"/>
    <w:rsid w:val="00376156"/>
    <w:rsid w:val="00382584"/>
    <w:rsid w:val="00387035"/>
    <w:rsid w:val="003A0C10"/>
    <w:rsid w:val="003B30DB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F5CEA"/>
    <w:rsid w:val="0072204A"/>
    <w:rsid w:val="00732367"/>
    <w:rsid w:val="007438ED"/>
    <w:rsid w:val="00745CA6"/>
    <w:rsid w:val="007517CB"/>
    <w:rsid w:val="00762D08"/>
    <w:rsid w:val="00787AFC"/>
    <w:rsid w:val="00797515"/>
    <w:rsid w:val="007D0CB3"/>
    <w:rsid w:val="007E7495"/>
    <w:rsid w:val="007F38D8"/>
    <w:rsid w:val="008327E4"/>
    <w:rsid w:val="008409E9"/>
    <w:rsid w:val="00864DAD"/>
    <w:rsid w:val="00877D4E"/>
    <w:rsid w:val="00885333"/>
    <w:rsid w:val="008A79E3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62239"/>
    <w:rsid w:val="00A713F3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A2594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0BF6"/>
    <w:rsid w:val="00F45B10"/>
    <w:rsid w:val="00F47BCB"/>
    <w:rsid w:val="00F610ED"/>
    <w:rsid w:val="00F85FD3"/>
    <w:rsid w:val="00FA5C1A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dcterms:created xsi:type="dcterms:W3CDTF">2021-03-23T13:29:00Z</dcterms:created>
  <dcterms:modified xsi:type="dcterms:W3CDTF">2021-03-24T03:42:00Z</dcterms:modified>
</cp:coreProperties>
</file>